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A2" w:rsidRPr="005F20B5" w:rsidRDefault="007734E4" w:rsidP="00773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20B5">
        <w:rPr>
          <w:rFonts w:ascii="Times New Roman" w:hAnsi="Times New Roman" w:cs="Times New Roman"/>
          <w:b/>
          <w:sz w:val="28"/>
          <w:szCs w:val="28"/>
        </w:rPr>
        <w:t xml:space="preserve">Anexo I – Caracterização </w:t>
      </w:r>
      <w:proofErr w:type="spellStart"/>
      <w:r w:rsidRPr="005F20B5">
        <w:rPr>
          <w:rFonts w:ascii="Times New Roman" w:hAnsi="Times New Roman" w:cs="Times New Roman"/>
          <w:b/>
          <w:sz w:val="28"/>
          <w:szCs w:val="28"/>
        </w:rPr>
        <w:t>morfométrica</w:t>
      </w:r>
      <w:proofErr w:type="spellEnd"/>
      <w:r w:rsidRPr="005F20B5">
        <w:rPr>
          <w:rFonts w:ascii="Times New Roman" w:hAnsi="Times New Roman" w:cs="Times New Roman"/>
          <w:b/>
          <w:sz w:val="28"/>
          <w:szCs w:val="28"/>
        </w:rPr>
        <w:t xml:space="preserve"> e classificação</w:t>
      </w:r>
      <w:r w:rsidR="005F20B5" w:rsidRPr="005F20B5">
        <w:rPr>
          <w:rFonts w:ascii="Times New Roman" w:hAnsi="Times New Roman" w:cs="Times New Roman"/>
          <w:b/>
          <w:sz w:val="28"/>
          <w:szCs w:val="28"/>
        </w:rPr>
        <w:t xml:space="preserve"> quanto à suscetibilidade à inundação</w:t>
      </w:r>
      <w:r w:rsidRPr="005F20B5">
        <w:rPr>
          <w:rFonts w:ascii="Times New Roman" w:hAnsi="Times New Roman" w:cs="Times New Roman"/>
          <w:b/>
          <w:sz w:val="28"/>
          <w:szCs w:val="28"/>
        </w:rPr>
        <w:t xml:space="preserve"> da Bacia Hidrográfica do Ribeirão do Espírito Santo e de suas </w:t>
      </w:r>
      <w:proofErr w:type="spellStart"/>
      <w:r w:rsidRPr="005F20B5">
        <w:rPr>
          <w:rFonts w:ascii="Times New Roman" w:hAnsi="Times New Roman" w:cs="Times New Roman"/>
          <w:b/>
          <w:sz w:val="28"/>
          <w:szCs w:val="28"/>
        </w:rPr>
        <w:t>sub-bacias</w:t>
      </w:r>
      <w:proofErr w:type="spellEnd"/>
      <w:r w:rsidR="005F20B5">
        <w:rPr>
          <w:rFonts w:ascii="Times New Roman" w:hAnsi="Times New Roman" w:cs="Times New Roman"/>
          <w:b/>
          <w:sz w:val="28"/>
          <w:szCs w:val="28"/>
        </w:rPr>
        <w:t>.</w:t>
      </w:r>
    </w:p>
    <w:p w:rsidR="007734E4" w:rsidRPr="005F20B5" w:rsidRDefault="005F20B5" w:rsidP="005F20B5">
      <w:pPr>
        <w:jc w:val="both"/>
        <w:rPr>
          <w:rFonts w:ascii="Times New Roman" w:hAnsi="Times New Roman" w:cs="Times New Roman"/>
          <w:sz w:val="24"/>
          <w:szCs w:val="24"/>
        </w:rPr>
      </w:pPr>
      <w:r w:rsidRPr="00C80D0A">
        <w:rPr>
          <w:rFonts w:ascii="Times New Roman" w:hAnsi="Times New Roman" w:cs="Times New Roman"/>
          <w:b/>
          <w:sz w:val="24"/>
          <w:szCs w:val="24"/>
        </w:rPr>
        <w:t>Tabela 1.</w:t>
      </w:r>
      <w:r w:rsidRPr="005F20B5">
        <w:rPr>
          <w:rFonts w:ascii="Times New Roman" w:hAnsi="Times New Roman" w:cs="Times New Roman"/>
          <w:sz w:val="24"/>
          <w:szCs w:val="24"/>
        </w:rPr>
        <w:t xml:space="preserve"> Caracterização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e classificação quanto à suscetibilidade à inundação da Bacia Hidrográfica do Ribeirão do Espírito Santo e de suas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sub-bacias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considerando </w:t>
      </w:r>
      <w:r w:rsidR="007774DA">
        <w:rPr>
          <w:rFonts w:ascii="Times New Roman" w:hAnsi="Times New Roman" w:cs="Times New Roman"/>
          <w:sz w:val="24"/>
          <w:szCs w:val="24"/>
        </w:rPr>
        <w:t>duas</w:t>
      </w:r>
      <w:r>
        <w:rPr>
          <w:rFonts w:ascii="Times New Roman" w:hAnsi="Times New Roman" w:cs="Times New Roman"/>
          <w:sz w:val="24"/>
          <w:szCs w:val="24"/>
        </w:rPr>
        <w:t xml:space="preserve"> classes de suscetibilidade (Baixa, </w:t>
      </w:r>
      <w:r w:rsidR="007774DA">
        <w:rPr>
          <w:rFonts w:ascii="Times New Roman" w:hAnsi="Times New Roman" w:cs="Times New Roman"/>
          <w:sz w:val="24"/>
          <w:szCs w:val="24"/>
        </w:rPr>
        <w:t>Alta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13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760"/>
        <w:gridCol w:w="377"/>
        <w:gridCol w:w="708"/>
        <w:gridCol w:w="284"/>
        <w:gridCol w:w="590"/>
        <w:gridCol w:w="261"/>
        <w:gridCol w:w="590"/>
        <w:gridCol w:w="337"/>
        <w:gridCol w:w="590"/>
        <w:gridCol w:w="371"/>
        <w:gridCol w:w="377"/>
        <w:gridCol w:w="294"/>
        <w:gridCol w:w="590"/>
        <w:gridCol w:w="403"/>
        <w:gridCol w:w="796"/>
        <w:gridCol w:w="403"/>
        <w:gridCol w:w="917"/>
        <w:gridCol w:w="392"/>
        <w:gridCol w:w="617"/>
        <w:gridCol w:w="392"/>
        <w:gridCol w:w="671"/>
        <w:gridCol w:w="425"/>
        <w:gridCol w:w="849"/>
        <w:gridCol w:w="344"/>
        <w:gridCol w:w="379"/>
        <w:gridCol w:w="379"/>
        <w:gridCol w:w="1080"/>
      </w:tblGrid>
      <w:tr w:rsidR="007734E4" w:rsidRPr="007734E4" w:rsidTr="007734E4">
        <w:trPr>
          <w:cantSplit/>
          <w:trHeight w:val="113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Área de Estudo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Area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(km²)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Perim (km)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 (</w:t>
            </w: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IC (</w:t>
            </w: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IC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Kc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Kc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(</w:t>
            </w: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FC (</w:t>
            </w: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6645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="0066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Dmcp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.m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5F20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r w:rsidR="005F2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Dd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km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Dd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(km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DC (km-²)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502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 w:rsidR="0050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Talveg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Classe</w:t>
            </w:r>
            <w:r w:rsidR="00C80D0A" w:rsidRP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34E4" w:rsidRPr="007734E4" w:rsidRDefault="007734E4" w:rsidP="00773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</w:t>
            </w:r>
            <w:r w:rsidR="00C80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ção</w:t>
            </w:r>
            <w:proofErr w:type="spellEnd"/>
          </w:p>
        </w:tc>
      </w:tr>
      <w:tr w:rsidR="007734E4" w:rsidRPr="007734E4" w:rsidTr="00C902E5">
        <w:trPr>
          <w:trHeight w:val="25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68,70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61,75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4,15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</w:tr>
      <w:tr w:rsidR="007734E4" w:rsidRPr="007734E4" w:rsidTr="00C902E5">
        <w:trPr>
          <w:trHeight w:val="25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42,73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54,97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2,67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</w:tr>
      <w:tr w:rsidR="007734E4" w:rsidRPr="007734E4" w:rsidTr="00C902E5">
        <w:trPr>
          <w:trHeight w:val="25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22,71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0,014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</w:tr>
      <w:tr w:rsidR="007734E4" w:rsidRPr="007734E4" w:rsidTr="00C902E5">
        <w:trPr>
          <w:trHeight w:val="25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BHRES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151,49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88,52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0,009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E4" w:rsidRPr="007734E4" w:rsidRDefault="007734E4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</w:tr>
    </w:tbl>
    <w:p w:rsidR="007734E4" w:rsidRDefault="005F20B5" w:rsidP="005F20B5">
      <w:pPr>
        <w:rPr>
          <w:rFonts w:ascii="Times New Roman" w:hAnsi="Times New Roman" w:cs="Times New Roman"/>
          <w:sz w:val="24"/>
          <w:szCs w:val="24"/>
        </w:rPr>
      </w:pPr>
      <w:r w:rsidRPr="00C80D0A">
        <w:rPr>
          <w:rFonts w:ascii="Times New Roman" w:hAnsi="Times New Roman" w:cs="Times New Roman"/>
          <w:sz w:val="24"/>
          <w:szCs w:val="24"/>
        </w:rPr>
        <w:t xml:space="preserve">A: área; P: perímetro; F: fator de forma; IC: índice de circularidade;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coeficiente de compacidade; O: ordem;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F</w:t>
      </w:r>
      <w:r w:rsidR="0066456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frequência de canais de primeira ordem;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Dmcp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declividade média do canal principal;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densidade de drenagem;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densidade hidrográfica;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</w:t>
      </w:r>
      <w:r w:rsidR="005025B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>: densidade de confluência</w:t>
      </w:r>
      <w:r w:rsidR="00C80D0A" w:rsidRPr="00C80D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80D0A" w:rsidRPr="00C80D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C80D0A" w:rsidRPr="00C80D0A">
        <w:rPr>
          <w:rFonts w:ascii="Times New Roman" w:hAnsi="Times New Roman" w:cs="Times New Roman"/>
          <w:sz w:val="24"/>
          <w:szCs w:val="24"/>
        </w:rPr>
        <w:t>: índice de s</w:t>
      </w:r>
      <w:r w:rsidRPr="00C80D0A">
        <w:rPr>
          <w:rFonts w:ascii="Times New Roman" w:hAnsi="Times New Roman" w:cs="Times New Roman"/>
          <w:sz w:val="24"/>
          <w:szCs w:val="24"/>
        </w:rPr>
        <w:t xml:space="preserve">inuosidade do </w:t>
      </w:r>
      <w:r w:rsidR="00C80D0A" w:rsidRPr="00C80D0A">
        <w:rPr>
          <w:rFonts w:ascii="Times New Roman" w:hAnsi="Times New Roman" w:cs="Times New Roman"/>
          <w:sz w:val="24"/>
          <w:szCs w:val="24"/>
        </w:rPr>
        <w:t>canal p</w:t>
      </w:r>
      <w:r w:rsidRPr="00C80D0A">
        <w:rPr>
          <w:rFonts w:ascii="Times New Roman" w:hAnsi="Times New Roman" w:cs="Times New Roman"/>
          <w:sz w:val="24"/>
          <w:szCs w:val="24"/>
        </w:rPr>
        <w:t>rincipal</w:t>
      </w:r>
      <w:r w:rsidR="00C80D0A" w:rsidRPr="00C80D0A">
        <w:rPr>
          <w:rFonts w:ascii="Times New Roman" w:hAnsi="Times New Roman" w:cs="Times New Roman"/>
          <w:sz w:val="24"/>
          <w:szCs w:val="24"/>
        </w:rPr>
        <w:t xml:space="preserve">; </w:t>
      </w:r>
      <w:r w:rsidR="00C80D0A" w:rsidRPr="00C80D0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80D0A" w:rsidRPr="00C80D0A">
        <w:rPr>
          <w:rFonts w:ascii="Times New Roman" w:hAnsi="Times New Roman" w:cs="Times New Roman"/>
          <w:sz w:val="24"/>
          <w:szCs w:val="24"/>
        </w:rPr>
        <w:t xml:space="preserve">Classe na qual a área de estudo se enquadra para o referido parâmetro; </w:t>
      </w:r>
      <w:r w:rsidR="00C80D0A" w:rsidRPr="00C80D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80D0A" w:rsidRPr="00C80D0A">
        <w:rPr>
          <w:rFonts w:ascii="Times New Roman" w:hAnsi="Times New Roman" w:cs="Times New Roman"/>
          <w:sz w:val="24"/>
          <w:szCs w:val="24"/>
        </w:rPr>
        <w:t xml:space="preserve">Somatório das classificações dos 12 parâmetros para cada área de estudo; </w:t>
      </w:r>
      <w:r w:rsidR="00C80D0A" w:rsidRPr="00C80D0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80D0A" w:rsidRPr="00C80D0A">
        <w:rPr>
          <w:rFonts w:ascii="Times New Roman" w:hAnsi="Times New Roman" w:cs="Times New Roman"/>
          <w:sz w:val="24"/>
          <w:szCs w:val="24"/>
        </w:rPr>
        <w:t>Classe na qual se enquadra cada área de estudo</w:t>
      </w:r>
      <w:r w:rsidR="00C80D0A">
        <w:rPr>
          <w:rFonts w:ascii="Times New Roman" w:hAnsi="Times New Roman" w:cs="Times New Roman"/>
          <w:sz w:val="24"/>
          <w:szCs w:val="24"/>
        </w:rPr>
        <w:t>.</w:t>
      </w:r>
    </w:p>
    <w:p w:rsidR="00C80D0A" w:rsidRDefault="00C80D0A" w:rsidP="00C80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2</w:t>
      </w:r>
      <w:r w:rsidRPr="00C80D0A">
        <w:rPr>
          <w:rFonts w:ascii="Times New Roman" w:hAnsi="Times New Roman" w:cs="Times New Roman"/>
          <w:b/>
          <w:sz w:val="24"/>
          <w:szCs w:val="24"/>
        </w:rPr>
        <w:t>.</w:t>
      </w:r>
      <w:r w:rsidRPr="005F20B5">
        <w:rPr>
          <w:rFonts w:ascii="Times New Roman" w:hAnsi="Times New Roman" w:cs="Times New Roman"/>
          <w:sz w:val="24"/>
          <w:szCs w:val="24"/>
        </w:rPr>
        <w:t xml:space="preserve"> Caracterização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e classificação quanto à suscetibilidade à inundação da Bacia Hidrográfica do Ribeirão do Espírito Santo e de suas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sub-bacias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considerando três classes de suscetibilidade (Baixa, Média</w:t>
      </w:r>
      <w:r w:rsidR="007774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Alta)</w:t>
      </w:r>
    </w:p>
    <w:tbl>
      <w:tblPr>
        <w:tblW w:w="152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90"/>
        <w:gridCol w:w="383"/>
        <w:gridCol w:w="635"/>
        <w:gridCol w:w="383"/>
        <w:gridCol w:w="573"/>
        <w:gridCol w:w="383"/>
        <w:gridCol w:w="630"/>
        <w:gridCol w:w="383"/>
        <w:gridCol w:w="592"/>
        <w:gridCol w:w="383"/>
        <w:gridCol w:w="586"/>
        <w:gridCol w:w="383"/>
        <w:gridCol w:w="630"/>
        <w:gridCol w:w="383"/>
        <w:gridCol w:w="807"/>
        <w:gridCol w:w="383"/>
        <w:gridCol w:w="630"/>
        <w:gridCol w:w="383"/>
        <w:gridCol w:w="630"/>
        <w:gridCol w:w="383"/>
        <w:gridCol w:w="688"/>
        <w:gridCol w:w="383"/>
        <w:gridCol w:w="860"/>
        <w:gridCol w:w="383"/>
        <w:gridCol w:w="383"/>
        <w:gridCol w:w="383"/>
        <w:gridCol w:w="1115"/>
      </w:tblGrid>
      <w:tr w:rsidR="007774DA" w:rsidRPr="007774DA" w:rsidTr="00866475">
        <w:trPr>
          <w:cantSplit/>
          <w:trHeight w:val="900"/>
        </w:trPr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Área de Estudo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Area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(km²)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35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Perim (km)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IC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92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Kc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86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FC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66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="0066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Dmcp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(m.m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Dmcp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Dd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(km.km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-2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Dd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(km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-2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66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 w:rsidR="0066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(km-²)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50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 w:rsidR="0050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Talveg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Classe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115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Classifica-ção</w:t>
            </w:r>
            <w:proofErr w:type="spellEnd"/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SBCT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68,70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61,75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4,15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SBCG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42,73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54,97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2,67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SBCP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22,71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34,81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0,014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5,11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BHRES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151,49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88,52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0,009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</w:tr>
    </w:tbl>
    <w:p w:rsidR="007774DA" w:rsidRDefault="007774DA" w:rsidP="007774DA">
      <w:pPr>
        <w:rPr>
          <w:rFonts w:ascii="Times New Roman" w:hAnsi="Times New Roman" w:cs="Times New Roman"/>
          <w:sz w:val="24"/>
          <w:szCs w:val="24"/>
        </w:rPr>
      </w:pPr>
      <w:r w:rsidRPr="00C80D0A">
        <w:rPr>
          <w:rFonts w:ascii="Times New Roman" w:hAnsi="Times New Roman" w:cs="Times New Roman"/>
          <w:sz w:val="24"/>
          <w:szCs w:val="24"/>
        </w:rPr>
        <w:t xml:space="preserve">A: área; P: perímetro; F: fator de forma; IC: índice de circularidade;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>: coeficie</w:t>
      </w:r>
      <w:r w:rsidR="00664568">
        <w:rPr>
          <w:rFonts w:ascii="Times New Roman" w:hAnsi="Times New Roman" w:cs="Times New Roman"/>
          <w:sz w:val="24"/>
          <w:szCs w:val="24"/>
        </w:rPr>
        <w:t xml:space="preserve">nte de compacidade; O: ordem; </w:t>
      </w:r>
      <w:proofErr w:type="spellStart"/>
      <w:r w:rsidR="00664568">
        <w:rPr>
          <w:rFonts w:ascii="Times New Roman" w:hAnsi="Times New Roman" w:cs="Times New Roman"/>
          <w:sz w:val="24"/>
          <w:szCs w:val="24"/>
        </w:rPr>
        <w:t>Fc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frequência de canais de primeira ordem;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Dmcp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declividade média do canal principal;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densidade de drenagem;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densidade hidrográfica;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</w:t>
      </w:r>
      <w:r w:rsidR="005025B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densidade de confluência;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índice de sinuosidade do canal principal; </w:t>
      </w:r>
      <w:r w:rsidRPr="00C80D0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80D0A">
        <w:rPr>
          <w:rFonts w:ascii="Times New Roman" w:hAnsi="Times New Roman" w:cs="Times New Roman"/>
          <w:sz w:val="24"/>
          <w:szCs w:val="24"/>
        </w:rPr>
        <w:t xml:space="preserve">Classe na qual a área de estudo se enquadra para o referido parâmetro; </w:t>
      </w:r>
      <w:r w:rsidRPr="00C80D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80D0A">
        <w:rPr>
          <w:rFonts w:ascii="Times New Roman" w:hAnsi="Times New Roman" w:cs="Times New Roman"/>
          <w:sz w:val="24"/>
          <w:szCs w:val="24"/>
        </w:rPr>
        <w:t xml:space="preserve">Somatório das classificações dos 12 parâmetros para cada área de estudo; </w:t>
      </w:r>
      <w:r w:rsidRPr="00C80D0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80D0A">
        <w:rPr>
          <w:rFonts w:ascii="Times New Roman" w:hAnsi="Times New Roman" w:cs="Times New Roman"/>
          <w:sz w:val="24"/>
          <w:szCs w:val="24"/>
        </w:rPr>
        <w:t>Classe na qual se enquadra cada área de estudo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4DA" w:rsidRDefault="007774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74DA" w:rsidRDefault="007774DA" w:rsidP="00777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3</w:t>
      </w:r>
      <w:r w:rsidRPr="00C80D0A">
        <w:rPr>
          <w:rFonts w:ascii="Times New Roman" w:hAnsi="Times New Roman" w:cs="Times New Roman"/>
          <w:b/>
          <w:sz w:val="24"/>
          <w:szCs w:val="24"/>
        </w:rPr>
        <w:t>.</w:t>
      </w:r>
      <w:r w:rsidRPr="005F20B5">
        <w:rPr>
          <w:rFonts w:ascii="Times New Roman" w:hAnsi="Times New Roman" w:cs="Times New Roman"/>
          <w:sz w:val="24"/>
          <w:szCs w:val="24"/>
        </w:rPr>
        <w:t xml:space="preserve"> Caracterização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e classificação quanto à suscetibilidade à inundação da Bacia Hidrográfica do Ribeirão do Espírito Santo e de suas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sub-bacias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considerando cinco classes de suscetibilidade (Muito Baixa, Baixa, Média, Alta, Muito Alta)</w:t>
      </w:r>
    </w:p>
    <w:tbl>
      <w:tblPr>
        <w:tblW w:w="1521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90"/>
        <w:gridCol w:w="383"/>
        <w:gridCol w:w="634"/>
        <w:gridCol w:w="383"/>
        <w:gridCol w:w="571"/>
        <w:gridCol w:w="383"/>
        <w:gridCol w:w="628"/>
        <w:gridCol w:w="383"/>
        <w:gridCol w:w="591"/>
        <w:gridCol w:w="383"/>
        <w:gridCol w:w="584"/>
        <w:gridCol w:w="383"/>
        <w:gridCol w:w="629"/>
        <w:gridCol w:w="383"/>
        <w:gridCol w:w="806"/>
        <w:gridCol w:w="383"/>
        <w:gridCol w:w="629"/>
        <w:gridCol w:w="383"/>
        <w:gridCol w:w="629"/>
        <w:gridCol w:w="383"/>
        <w:gridCol w:w="686"/>
        <w:gridCol w:w="383"/>
        <w:gridCol w:w="857"/>
        <w:gridCol w:w="383"/>
        <w:gridCol w:w="383"/>
        <w:gridCol w:w="383"/>
        <w:gridCol w:w="1137"/>
      </w:tblGrid>
      <w:tr w:rsidR="007774DA" w:rsidRPr="007774DA" w:rsidTr="00866475">
        <w:trPr>
          <w:cantSplit/>
          <w:trHeight w:val="900"/>
        </w:trPr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Área de Estudo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Area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(km²)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34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Perim (km)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IC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Kc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584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FC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66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="0066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Dmcp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(m.m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Dmcp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Dd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(km.km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-2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Dd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(km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-2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50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 w:rsidR="0050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(km-²)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66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 w:rsidR="0066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857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Talveg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Classe</w:t>
            </w: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137" w:type="dxa"/>
            <w:shd w:val="clear" w:color="auto" w:fill="auto"/>
            <w:textDirection w:val="btLr"/>
            <w:vAlign w:val="center"/>
            <w:hideMark/>
          </w:tcPr>
          <w:p w:rsidR="007774DA" w:rsidRPr="007774DA" w:rsidRDefault="007774DA" w:rsidP="007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Classifica-ção</w:t>
            </w:r>
            <w:proofErr w:type="spellEnd"/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SBCT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68,70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61,75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4,15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SBCG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42,73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54,97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0,012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2,67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Muito Baixa</w:t>
            </w:r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SBCP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22,71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34,81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0,014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5,11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C902E5" w:rsidRPr="007774DA" w:rsidTr="00866475">
        <w:trPr>
          <w:trHeight w:val="255"/>
        </w:trPr>
        <w:tc>
          <w:tcPr>
            <w:tcW w:w="785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BHRES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151,49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88,52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902E5" w:rsidRPr="007734E4" w:rsidRDefault="00C902E5" w:rsidP="00CF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0,009</w:t>
            </w:r>
            <w:r w:rsidRPr="0077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4,09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C902E5" w:rsidRPr="007774DA" w:rsidRDefault="00C902E5" w:rsidP="00C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77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</w:tr>
    </w:tbl>
    <w:p w:rsidR="007774DA" w:rsidRDefault="007774DA" w:rsidP="007774DA">
      <w:pPr>
        <w:jc w:val="both"/>
        <w:rPr>
          <w:rFonts w:ascii="Times New Roman" w:hAnsi="Times New Roman" w:cs="Times New Roman"/>
          <w:sz w:val="24"/>
          <w:szCs w:val="24"/>
        </w:rPr>
      </w:pPr>
      <w:r w:rsidRPr="007774DA">
        <w:rPr>
          <w:rFonts w:ascii="Times New Roman" w:hAnsi="Times New Roman" w:cs="Times New Roman"/>
          <w:sz w:val="24"/>
          <w:szCs w:val="24"/>
        </w:rPr>
        <w:t xml:space="preserve">A: área; P: perímetro; F: fator de forma; IC: índice de circularidade; </w:t>
      </w:r>
      <w:proofErr w:type="spellStart"/>
      <w:r w:rsidRPr="007774DA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7774DA">
        <w:rPr>
          <w:rFonts w:ascii="Times New Roman" w:hAnsi="Times New Roman" w:cs="Times New Roman"/>
          <w:sz w:val="24"/>
          <w:szCs w:val="24"/>
        </w:rPr>
        <w:t>: coeficie</w:t>
      </w:r>
      <w:r w:rsidR="00664568">
        <w:rPr>
          <w:rFonts w:ascii="Times New Roman" w:hAnsi="Times New Roman" w:cs="Times New Roman"/>
          <w:sz w:val="24"/>
          <w:szCs w:val="24"/>
        </w:rPr>
        <w:t xml:space="preserve">nte de compacidade; O: ordem; </w:t>
      </w:r>
      <w:proofErr w:type="spellStart"/>
      <w:r w:rsidR="00664568">
        <w:rPr>
          <w:rFonts w:ascii="Times New Roman" w:hAnsi="Times New Roman" w:cs="Times New Roman"/>
          <w:sz w:val="24"/>
          <w:szCs w:val="24"/>
        </w:rPr>
        <w:t>Fc</w:t>
      </w:r>
      <w:proofErr w:type="spellEnd"/>
      <w:r w:rsidRPr="007774DA">
        <w:rPr>
          <w:rFonts w:ascii="Times New Roman" w:hAnsi="Times New Roman" w:cs="Times New Roman"/>
          <w:sz w:val="24"/>
          <w:szCs w:val="24"/>
        </w:rPr>
        <w:t xml:space="preserve">: frequência de canais de primeira ordem; </w:t>
      </w:r>
      <w:proofErr w:type="spellStart"/>
      <w:r w:rsidRPr="007774DA">
        <w:rPr>
          <w:rFonts w:ascii="Times New Roman" w:hAnsi="Times New Roman" w:cs="Times New Roman"/>
          <w:sz w:val="24"/>
          <w:szCs w:val="24"/>
        </w:rPr>
        <w:t>Dmcp</w:t>
      </w:r>
      <w:proofErr w:type="spellEnd"/>
      <w:r w:rsidRPr="007774DA">
        <w:rPr>
          <w:rFonts w:ascii="Times New Roman" w:hAnsi="Times New Roman" w:cs="Times New Roman"/>
          <w:sz w:val="24"/>
          <w:szCs w:val="24"/>
        </w:rPr>
        <w:t xml:space="preserve">: declividade média do canal principal; </w:t>
      </w:r>
      <w:proofErr w:type="spellStart"/>
      <w:r w:rsidRPr="007774D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7774DA">
        <w:rPr>
          <w:rFonts w:ascii="Times New Roman" w:hAnsi="Times New Roman" w:cs="Times New Roman"/>
          <w:sz w:val="24"/>
          <w:szCs w:val="24"/>
        </w:rPr>
        <w:t>: densidade de drenagem</w:t>
      </w:r>
      <w:r w:rsidR="005025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025B8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="005025B8">
        <w:rPr>
          <w:rFonts w:ascii="Times New Roman" w:hAnsi="Times New Roman" w:cs="Times New Roman"/>
          <w:sz w:val="24"/>
          <w:szCs w:val="24"/>
        </w:rPr>
        <w:t xml:space="preserve">: densidade hidrográfica; </w:t>
      </w:r>
      <w:proofErr w:type="spellStart"/>
      <w:r w:rsidR="005025B8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7774DA">
        <w:rPr>
          <w:rFonts w:ascii="Times New Roman" w:hAnsi="Times New Roman" w:cs="Times New Roman"/>
          <w:sz w:val="24"/>
          <w:szCs w:val="24"/>
        </w:rPr>
        <w:t xml:space="preserve">: densidade de confluência; </w:t>
      </w:r>
      <w:proofErr w:type="spellStart"/>
      <w:r w:rsidRPr="007774D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774DA">
        <w:rPr>
          <w:rFonts w:ascii="Times New Roman" w:hAnsi="Times New Roman" w:cs="Times New Roman"/>
          <w:sz w:val="24"/>
          <w:szCs w:val="24"/>
        </w:rPr>
        <w:t>: índice de sinuosidade do canal principal; 1Classe na qual a área de estudo se enquadra para o referido parâmetro; 2Somatório das classificações dos 12 parâmetros para cada área de estudo; 3Classe na qual se enquadra cada área de estudo.</w:t>
      </w:r>
    </w:p>
    <w:p w:rsidR="007774DA" w:rsidRDefault="007774DA" w:rsidP="00777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4</w:t>
      </w:r>
      <w:r w:rsidRPr="00C80D0A">
        <w:rPr>
          <w:rFonts w:ascii="Times New Roman" w:hAnsi="Times New Roman" w:cs="Times New Roman"/>
          <w:b/>
          <w:sz w:val="24"/>
          <w:szCs w:val="24"/>
        </w:rPr>
        <w:t>.</w:t>
      </w:r>
      <w:r w:rsidRPr="005F2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F20B5">
        <w:rPr>
          <w:rFonts w:ascii="Times New Roman" w:hAnsi="Times New Roman" w:cs="Times New Roman"/>
          <w:sz w:val="24"/>
          <w:szCs w:val="24"/>
        </w:rPr>
        <w:t xml:space="preserve">lassificação quanto à suscetibilidade à inundação da Bacia Hidrográfica do Ribeirão do Espírito Santo e de suas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sub-bacias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considerando duas, três e cinco classes de suscetibilidade</w:t>
      </w:r>
    </w:p>
    <w:tbl>
      <w:tblPr>
        <w:tblW w:w="8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946"/>
        <w:gridCol w:w="1357"/>
        <w:gridCol w:w="946"/>
        <w:gridCol w:w="1357"/>
        <w:gridCol w:w="990"/>
        <w:gridCol w:w="1357"/>
      </w:tblGrid>
      <w:tr w:rsidR="007774DA" w:rsidRPr="0011546E" w:rsidTr="0011546E">
        <w:trPr>
          <w:trHeight w:val="3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Área de Estudo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D4BBB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C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lasses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D4BBB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 C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lasses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 Classes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</w:tr>
      <w:tr w:rsidR="007774DA" w:rsidRPr="0011546E" w:rsidTr="0011546E">
        <w:trPr>
          <w:trHeight w:val="30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lta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édia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édia</w:t>
            </w:r>
          </w:p>
        </w:tc>
      </w:tr>
      <w:tr w:rsidR="007774DA" w:rsidRPr="0011546E" w:rsidTr="0011546E">
        <w:trPr>
          <w:trHeight w:val="30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aixa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aixa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Muito B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aixa</w:t>
            </w:r>
          </w:p>
        </w:tc>
      </w:tr>
      <w:tr w:rsidR="007774DA" w:rsidRPr="0011546E" w:rsidTr="0011546E">
        <w:trPr>
          <w:trHeight w:val="30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SBCP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aixa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édia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édia</w:t>
            </w:r>
          </w:p>
        </w:tc>
      </w:tr>
      <w:tr w:rsidR="007774DA" w:rsidRPr="0011546E" w:rsidTr="0011546E">
        <w:trPr>
          <w:trHeight w:val="30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BHRES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lta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7774DA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DA" w:rsidRPr="0011546E" w:rsidRDefault="0011546E" w:rsidP="001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7774DA" w:rsidRPr="00115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lta</w:t>
            </w:r>
          </w:p>
        </w:tc>
      </w:tr>
    </w:tbl>
    <w:p w:rsidR="007774DA" w:rsidRDefault="007774DA" w:rsidP="00777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4DA" w:rsidRDefault="007774DA" w:rsidP="00777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4DA" w:rsidRPr="005F20B5" w:rsidRDefault="007774DA" w:rsidP="00777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4DA" w:rsidRPr="005F20B5" w:rsidRDefault="007774DA" w:rsidP="00C80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D0A" w:rsidRPr="00C80D0A" w:rsidRDefault="00C80D0A" w:rsidP="005F20B5">
      <w:pPr>
        <w:rPr>
          <w:rFonts w:ascii="Times New Roman" w:hAnsi="Times New Roman" w:cs="Times New Roman"/>
          <w:sz w:val="24"/>
          <w:szCs w:val="24"/>
        </w:rPr>
      </w:pPr>
    </w:p>
    <w:p w:rsidR="007734E4" w:rsidRDefault="007734E4"/>
    <w:sectPr w:rsidR="007734E4" w:rsidSect="00773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E4"/>
    <w:rsid w:val="0011546E"/>
    <w:rsid w:val="002F55C6"/>
    <w:rsid w:val="004874A2"/>
    <w:rsid w:val="005025B8"/>
    <w:rsid w:val="005F20B5"/>
    <w:rsid w:val="00626750"/>
    <w:rsid w:val="00664568"/>
    <w:rsid w:val="007734E4"/>
    <w:rsid w:val="007774DA"/>
    <w:rsid w:val="007D4BBB"/>
    <w:rsid w:val="00866475"/>
    <w:rsid w:val="00C80D0A"/>
    <w:rsid w:val="00C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4026</Characters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2014-03-26T20:25:00Z</cp:lastPrinted>
  <dcterms:created xsi:type="dcterms:W3CDTF">2014-05-05T18:57:00Z</dcterms:created>
  <dcterms:modified xsi:type="dcterms:W3CDTF">2014-05-05T18:57:00Z</dcterms:modified>
</cp:coreProperties>
</file>