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FA" w:rsidRDefault="009923FA" w:rsidP="009923F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</w:t>
      </w:r>
    </w:p>
    <w:p w:rsidR="009923FA" w:rsidRDefault="00107315" w:rsidP="009923F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Prof. </w:t>
      </w:r>
      <w:r w:rsidR="009923FA">
        <w:rPr>
          <w:rFonts w:ascii="Times New Roman" w:hAnsi="Times New Roman"/>
        </w:rPr>
        <w:t xml:space="preserve">Dr. </w:t>
      </w:r>
      <w:proofErr w:type="spellStart"/>
      <w:r w:rsidRPr="00107315">
        <w:rPr>
          <w:rFonts w:ascii="Times New Roman" w:hAnsi="Times New Roman"/>
          <w:bCs/>
        </w:rPr>
        <w:t>Getulio</w:t>
      </w:r>
      <w:proofErr w:type="spellEnd"/>
      <w:r w:rsidRPr="00107315">
        <w:rPr>
          <w:rFonts w:ascii="Times New Roman" w:hAnsi="Times New Roman"/>
          <w:bCs/>
        </w:rPr>
        <w:t xml:space="preserve"> Teixeira Batista</w:t>
      </w:r>
    </w:p>
    <w:p w:rsidR="009923FA" w:rsidRDefault="009923FA" w:rsidP="009923F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Editor Chefe da </w:t>
      </w:r>
    </w:p>
    <w:p w:rsidR="009923FA" w:rsidRDefault="009923FA" w:rsidP="001073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Revista </w:t>
      </w:r>
      <w:r w:rsidR="00107315">
        <w:rPr>
          <w:rFonts w:ascii="Times New Roman" w:hAnsi="Times New Roman"/>
        </w:rPr>
        <w:t>Ambiente &amp; Água</w:t>
      </w:r>
    </w:p>
    <w:p w:rsidR="00401E77" w:rsidRPr="00107315" w:rsidRDefault="00107315" w:rsidP="00107315">
      <w:pPr>
        <w:spacing w:after="0" w:line="240" w:lineRule="auto"/>
        <w:rPr>
          <w:rFonts w:ascii="Times New Roman" w:hAnsi="Times New Roman"/>
        </w:rPr>
      </w:pPr>
      <w:r w:rsidRPr="00107315">
        <w:rPr>
          <w:rFonts w:ascii="Times New Roman" w:hAnsi="Times New Roman"/>
        </w:rPr>
        <w:t>Instituto de Pesquisas Ambientais em Bacias Hidrográficas (</w:t>
      </w:r>
      <w:proofErr w:type="spellStart"/>
      <w:proofErr w:type="gramStart"/>
      <w:r w:rsidRPr="00107315">
        <w:rPr>
          <w:rFonts w:ascii="Times New Roman" w:hAnsi="Times New Roman"/>
        </w:rPr>
        <w:t>IPABHi</w:t>
      </w:r>
      <w:proofErr w:type="spellEnd"/>
      <w:proofErr w:type="gramEnd"/>
      <w:r w:rsidRPr="00107315">
        <w:rPr>
          <w:rFonts w:ascii="Times New Roman" w:hAnsi="Times New Roman"/>
        </w:rPr>
        <w:t>)</w:t>
      </w:r>
      <w:r w:rsidRPr="00107315">
        <w:rPr>
          <w:rFonts w:ascii="Times New Roman" w:hAnsi="Times New Roman"/>
        </w:rPr>
        <w:br/>
        <w:t>Departamento de Ciências Agrárias</w:t>
      </w:r>
      <w:r w:rsidRPr="00107315">
        <w:rPr>
          <w:rFonts w:ascii="Times New Roman" w:hAnsi="Times New Roman"/>
        </w:rPr>
        <w:br/>
        <w:t>Universidade de Taubaté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56EF2">
        <w:rPr>
          <w:rFonts w:ascii="Times New Roman" w:hAnsi="Times New Roman"/>
        </w:rPr>
        <w:tab/>
      </w:r>
      <w:r w:rsidR="00B56EF2">
        <w:rPr>
          <w:rFonts w:ascii="Times New Roman" w:hAnsi="Times New Roman"/>
        </w:rPr>
        <w:tab/>
      </w:r>
      <w:r w:rsidR="00401E77" w:rsidRPr="00107315">
        <w:rPr>
          <w:rFonts w:ascii="Times New Roman" w:hAnsi="Times New Roman"/>
        </w:rPr>
        <w:t xml:space="preserve">Novo Hamburgo, </w:t>
      </w:r>
      <w:r w:rsidRPr="00107315">
        <w:rPr>
          <w:rFonts w:ascii="Times New Roman" w:hAnsi="Times New Roman"/>
        </w:rPr>
        <w:t>01 de junho de 2014.</w:t>
      </w:r>
    </w:p>
    <w:p w:rsidR="009923FA" w:rsidRDefault="009923FA" w:rsidP="00107315">
      <w:pPr>
        <w:spacing w:after="0" w:line="240" w:lineRule="auto"/>
        <w:rPr>
          <w:rFonts w:ascii="Times New Roman" w:hAnsi="Times New Roman"/>
        </w:rPr>
      </w:pPr>
    </w:p>
    <w:p w:rsidR="00107315" w:rsidRDefault="00107315" w:rsidP="00CE1377">
      <w:pPr>
        <w:ind w:firstLine="708"/>
        <w:jc w:val="both"/>
        <w:rPr>
          <w:rFonts w:ascii="Times New Roman" w:hAnsi="Times New Roman"/>
        </w:rPr>
      </w:pPr>
    </w:p>
    <w:p w:rsidR="00CE1377" w:rsidRDefault="00CE1377" w:rsidP="005033D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Prezado Editor Chefe.</w:t>
      </w:r>
    </w:p>
    <w:p w:rsidR="00633D1B" w:rsidRDefault="00CE1377" w:rsidP="005033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E77">
        <w:rPr>
          <w:rFonts w:ascii="Times New Roman" w:hAnsi="Times New Roman"/>
        </w:rPr>
        <w:t>Estamos submetendo o manuscrito “</w:t>
      </w:r>
      <w:r w:rsidR="005033DC" w:rsidRPr="005033DC">
        <w:rPr>
          <w:rFonts w:ascii="Times New Roman" w:hAnsi="Times New Roman"/>
        </w:rPr>
        <w:t xml:space="preserve">The </w:t>
      </w:r>
      <w:proofErr w:type="spellStart"/>
      <w:r w:rsidR="005033DC" w:rsidRPr="005033DC">
        <w:rPr>
          <w:rFonts w:ascii="Times New Roman" w:hAnsi="Times New Roman"/>
          <w:i/>
        </w:rPr>
        <w:t>Tradescantia</w:t>
      </w:r>
      <w:proofErr w:type="spellEnd"/>
      <w:r w:rsidR="005033DC" w:rsidRPr="005033DC">
        <w:rPr>
          <w:rFonts w:ascii="Times New Roman" w:hAnsi="Times New Roman"/>
          <w:i/>
        </w:rPr>
        <w:t xml:space="preserve"> </w:t>
      </w:r>
      <w:proofErr w:type="spellStart"/>
      <w:r w:rsidR="005033DC" w:rsidRPr="005033DC">
        <w:rPr>
          <w:rFonts w:ascii="Times New Roman" w:hAnsi="Times New Roman"/>
          <w:i/>
        </w:rPr>
        <w:t>pallida</w:t>
      </w:r>
      <w:proofErr w:type="spellEnd"/>
      <w:r w:rsidR="005033DC" w:rsidRPr="005033DC">
        <w:rPr>
          <w:rFonts w:ascii="Times New Roman" w:hAnsi="Times New Roman"/>
        </w:rPr>
        <w:t xml:space="preserve"> </w:t>
      </w:r>
      <w:proofErr w:type="gramStart"/>
      <w:r w:rsidR="005033DC" w:rsidRPr="005033DC">
        <w:rPr>
          <w:rFonts w:ascii="Times New Roman" w:hAnsi="Times New Roman"/>
        </w:rPr>
        <w:t>var.</w:t>
      </w:r>
      <w:proofErr w:type="gramEnd"/>
      <w:r w:rsidR="005033DC" w:rsidRPr="005033DC">
        <w:rPr>
          <w:rFonts w:ascii="Times New Roman" w:hAnsi="Times New Roman"/>
        </w:rPr>
        <w:t xml:space="preserve"> </w:t>
      </w:r>
      <w:proofErr w:type="spellStart"/>
      <w:r w:rsidR="005033DC" w:rsidRPr="005033DC">
        <w:rPr>
          <w:rFonts w:ascii="Times New Roman" w:hAnsi="Times New Roman"/>
          <w:i/>
        </w:rPr>
        <w:t>purpurea</w:t>
      </w:r>
      <w:proofErr w:type="spellEnd"/>
      <w:r w:rsidR="005033DC" w:rsidRPr="005033DC">
        <w:rPr>
          <w:rFonts w:ascii="Times New Roman" w:hAnsi="Times New Roman"/>
        </w:rPr>
        <w:t xml:space="preserve"> </w:t>
      </w:r>
      <w:proofErr w:type="spellStart"/>
      <w:r w:rsidR="005033DC" w:rsidRPr="005033DC">
        <w:rPr>
          <w:rFonts w:ascii="Times New Roman" w:hAnsi="Times New Roman"/>
        </w:rPr>
        <w:t>active</w:t>
      </w:r>
      <w:proofErr w:type="spellEnd"/>
      <w:r w:rsidR="005033DC" w:rsidRPr="005033DC">
        <w:rPr>
          <w:rFonts w:ascii="Times New Roman" w:hAnsi="Times New Roman"/>
        </w:rPr>
        <w:t xml:space="preserve"> </w:t>
      </w:r>
      <w:proofErr w:type="spellStart"/>
      <w:r w:rsidR="005033DC" w:rsidRPr="005033DC">
        <w:rPr>
          <w:rFonts w:ascii="Times New Roman" w:hAnsi="Times New Roman"/>
        </w:rPr>
        <w:t>bioassay</w:t>
      </w:r>
      <w:proofErr w:type="spellEnd"/>
      <w:r w:rsidR="005033DC" w:rsidRPr="005033DC">
        <w:rPr>
          <w:rFonts w:ascii="Times New Roman" w:hAnsi="Times New Roman"/>
        </w:rPr>
        <w:t xml:space="preserve"> for </w:t>
      </w:r>
      <w:proofErr w:type="spellStart"/>
      <w:r w:rsidR="005033DC" w:rsidRPr="005033DC">
        <w:rPr>
          <w:rFonts w:ascii="Times New Roman" w:hAnsi="Times New Roman"/>
        </w:rPr>
        <w:t>water</w:t>
      </w:r>
      <w:proofErr w:type="spellEnd"/>
      <w:r w:rsidR="005033DC" w:rsidRPr="005033DC">
        <w:rPr>
          <w:rFonts w:ascii="Times New Roman" w:hAnsi="Times New Roman"/>
        </w:rPr>
        <w:t xml:space="preserve"> </w:t>
      </w:r>
      <w:proofErr w:type="spellStart"/>
      <w:r w:rsidR="005033DC" w:rsidRPr="005033DC">
        <w:rPr>
          <w:rFonts w:ascii="Times New Roman" w:hAnsi="Times New Roman"/>
        </w:rPr>
        <w:t>monitoring</w:t>
      </w:r>
      <w:proofErr w:type="spellEnd"/>
      <w:r w:rsidR="005033DC" w:rsidRPr="005033DC">
        <w:rPr>
          <w:rFonts w:ascii="Times New Roman" w:hAnsi="Times New Roman"/>
        </w:rPr>
        <w:t xml:space="preserve">: </w:t>
      </w:r>
      <w:proofErr w:type="spellStart"/>
      <w:r w:rsidR="005033DC" w:rsidRPr="005033DC">
        <w:rPr>
          <w:rFonts w:ascii="Times New Roman" w:hAnsi="Times New Roman"/>
        </w:rPr>
        <w:t>evaluating</w:t>
      </w:r>
      <w:proofErr w:type="spellEnd"/>
      <w:r w:rsidR="005033DC" w:rsidRPr="005033DC">
        <w:rPr>
          <w:rFonts w:ascii="Times New Roman" w:hAnsi="Times New Roman"/>
        </w:rPr>
        <w:t xml:space="preserve"> </w:t>
      </w:r>
      <w:proofErr w:type="spellStart"/>
      <w:r w:rsidR="005033DC" w:rsidRPr="005033DC">
        <w:rPr>
          <w:rFonts w:ascii="Times New Roman" w:hAnsi="Times New Roman"/>
        </w:rPr>
        <w:t>and</w:t>
      </w:r>
      <w:proofErr w:type="spellEnd"/>
      <w:r w:rsidR="005033DC" w:rsidRPr="005033DC">
        <w:rPr>
          <w:rFonts w:ascii="Times New Roman" w:hAnsi="Times New Roman"/>
        </w:rPr>
        <w:t xml:space="preserve"> </w:t>
      </w:r>
      <w:proofErr w:type="spellStart"/>
      <w:r w:rsidR="005033DC" w:rsidRPr="005033DC">
        <w:rPr>
          <w:rFonts w:ascii="Times New Roman" w:hAnsi="Times New Roman"/>
        </w:rPr>
        <w:t>comparing</w:t>
      </w:r>
      <w:proofErr w:type="spellEnd"/>
      <w:r w:rsidR="005033DC" w:rsidRPr="005033DC">
        <w:rPr>
          <w:rFonts w:ascii="Times New Roman" w:hAnsi="Times New Roman"/>
        </w:rPr>
        <w:t xml:space="preserve"> </w:t>
      </w:r>
      <w:proofErr w:type="spellStart"/>
      <w:r w:rsidR="005033DC" w:rsidRPr="005033DC">
        <w:rPr>
          <w:rFonts w:ascii="Times New Roman" w:hAnsi="Times New Roman"/>
        </w:rPr>
        <w:t>methodological</w:t>
      </w:r>
      <w:proofErr w:type="spellEnd"/>
      <w:r w:rsidR="005033DC" w:rsidRPr="005033DC">
        <w:rPr>
          <w:rFonts w:ascii="Times New Roman" w:hAnsi="Times New Roman"/>
        </w:rPr>
        <w:t xml:space="preserve"> </w:t>
      </w:r>
      <w:proofErr w:type="spellStart"/>
      <w:r w:rsidR="005033DC" w:rsidRPr="005033DC">
        <w:rPr>
          <w:rFonts w:ascii="Times New Roman" w:hAnsi="Times New Roman"/>
        </w:rPr>
        <w:t>conditions</w:t>
      </w:r>
      <w:proofErr w:type="spellEnd"/>
      <w:r w:rsidRPr="005033DC">
        <w:rPr>
          <w:rFonts w:ascii="Times New Roman" w:hAnsi="Times New Roman"/>
        </w:rPr>
        <w:t xml:space="preserve">” </w:t>
      </w:r>
      <w:r w:rsidR="00B56EF2" w:rsidRPr="005033DC">
        <w:rPr>
          <w:rFonts w:ascii="Times New Roman" w:hAnsi="Times New Roman"/>
        </w:rPr>
        <w:t xml:space="preserve">de Mara Betânia Brizola </w:t>
      </w:r>
      <w:proofErr w:type="spellStart"/>
      <w:r w:rsidR="00B56EF2" w:rsidRPr="005033DC">
        <w:rPr>
          <w:rFonts w:ascii="Times New Roman" w:hAnsi="Times New Roman"/>
        </w:rPr>
        <w:t>Cassanego</w:t>
      </w:r>
      <w:proofErr w:type="spellEnd"/>
      <w:r w:rsidR="00B56EF2" w:rsidRPr="005033DC">
        <w:rPr>
          <w:rFonts w:ascii="Times New Roman" w:hAnsi="Times New Roman"/>
        </w:rPr>
        <w:t xml:space="preserve">, Gustavo Marques da Costa, Márcio </w:t>
      </w:r>
      <w:proofErr w:type="spellStart"/>
      <w:r w:rsidR="00B56EF2" w:rsidRPr="005033DC">
        <w:rPr>
          <w:rFonts w:ascii="Times New Roman" w:hAnsi="Times New Roman"/>
        </w:rPr>
        <w:t>Hisayuki</w:t>
      </w:r>
      <w:proofErr w:type="spellEnd"/>
      <w:r w:rsidR="00B56EF2" w:rsidRPr="005033DC">
        <w:rPr>
          <w:rFonts w:ascii="Times New Roman" w:hAnsi="Times New Roman"/>
        </w:rPr>
        <w:t xml:space="preserve"> </w:t>
      </w:r>
      <w:proofErr w:type="spellStart"/>
      <w:r w:rsidR="00B56EF2" w:rsidRPr="005033DC">
        <w:rPr>
          <w:rFonts w:ascii="Times New Roman" w:hAnsi="Times New Roman"/>
        </w:rPr>
        <w:t>Sasamori</w:t>
      </w:r>
      <w:proofErr w:type="spellEnd"/>
      <w:r w:rsidR="00B56EF2" w:rsidRPr="005033DC">
        <w:rPr>
          <w:rFonts w:ascii="Times New Roman" w:hAnsi="Times New Roman"/>
        </w:rPr>
        <w:t xml:space="preserve">, </w:t>
      </w:r>
      <w:proofErr w:type="spellStart"/>
      <w:r w:rsidR="00B56EF2" w:rsidRPr="005033DC">
        <w:rPr>
          <w:rFonts w:ascii="Times New Roman" w:hAnsi="Times New Roman"/>
        </w:rPr>
        <w:t>Delio</w:t>
      </w:r>
      <w:proofErr w:type="spellEnd"/>
      <w:r w:rsidR="00B56EF2" w:rsidRPr="005033DC">
        <w:rPr>
          <w:rFonts w:ascii="Times New Roman" w:hAnsi="Times New Roman"/>
        </w:rPr>
        <w:t xml:space="preserve"> Endres Júnior, Camila Tamires </w:t>
      </w:r>
      <w:proofErr w:type="spellStart"/>
      <w:r w:rsidR="00B56EF2" w:rsidRPr="005033DC">
        <w:rPr>
          <w:rFonts w:ascii="Times New Roman" w:hAnsi="Times New Roman"/>
        </w:rPr>
        <w:t>Petry</w:t>
      </w:r>
      <w:proofErr w:type="spellEnd"/>
      <w:r w:rsidR="00B56EF2" w:rsidRPr="005033DC">
        <w:rPr>
          <w:rFonts w:ascii="Times New Roman" w:hAnsi="Times New Roman"/>
        </w:rPr>
        <w:t xml:space="preserve"> e Annette </w:t>
      </w:r>
      <w:proofErr w:type="spellStart"/>
      <w:r w:rsidR="00B56EF2" w:rsidRPr="005033DC">
        <w:rPr>
          <w:rFonts w:ascii="Times New Roman" w:hAnsi="Times New Roman"/>
        </w:rPr>
        <w:t>Droste</w:t>
      </w:r>
      <w:proofErr w:type="spellEnd"/>
      <w:r w:rsidR="00B56EF2">
        <w:rPr>
          <w:rFonts w:ascii="Times New Roman" w:hAnsi="Times New Roman"/>
          <w:sz w:val="24"/>
          <w:szCs w:val="24"/>
        </w:rPr>
        <w:t xml:space="preserve"> </w:t>
      </w:r>
      <w:r w:rsidRPr="00401E77">
        <w:rPr>
          <w:rFonts w:ascii="Times New Roman" w:hAnsi="Times New Roman"/>
          <w:sz w:val="24"/>
          <w:szCs w:val="24"/>
        </w:rPr>
        <w:t xml:space="preserve">à sua apreciação para possível publicação na Revista </w:t>
      </w:r>
      <w:r w:rsidR="00B56EF2">
        <w:rPr>
          <w:rFonts w:ascii="Times New Roman" w:hAnsi="Times New Roman"/>
          <w:sz w:val="24"/>
          <w:szCs w:val="24"/>
        </w:rPr>
        <w:t>Ambiente &amp; Água</w:t>
      </w:r>
      <w:r>
        <w:rPr>
          <w:rFonts w:ascii="Times New Roman" w:hAnsi="Times New Roman"/>
          <w:sz w:val="24"/>
          <w:szCs w:val="24"/>
        </w:rPr>
        <w:t>.</w:t>
      </w:r>
      <w:r w:rsidR="00B56EF2">
        <w:rPr>
          <w:rFonts w:ascii="Times New Roman" w:hAnsi="Times New Roman"/>
          <w:sz w:val="24"/>
          <w:szCs w:val="24"/>
        </w:rPr>
        <w:t xml:space="preserve"> </w:t>
      </w:r>
    </w:p>
    <w:p w:rsidR="00633D1B" w:rsidRDefault="00633D1B" w:rsidP="005033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56EF2" w:rsidRDefault="00B56EF2" w:rsidP="001073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dados dos autores são os seguintes:</w:t>
      </w:r>
    </w:p>
    <w:p w:rsidR="00B56EF2" w:rsidRDefault="00B56EF2" w:rsidP="001073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56EF2" w:rsidRDefault="00B56EF2" w:rsidP="001073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Mara Betânia Brizola </w:t>
      </w:r>
      <w:proofErr w:type="spellStart"/>
      <w:r>
        <w:rPr>
          <w:rFonts w:ascii="Times New Roman" w:hAnsi="Times New Roman"/>
          <w:sz w:val="24"/>
          <w:szCs w:val="24"/>
        </w:rPr>
        <w:t>Cassanego</w:t>
      </w:r>
      <w:proofErr w:type="spellEnd"/>
      <w:r>
        <w:rPr>
          <w:rFonts w:ascii="Times New Roman" w:hAnsi="Times New Roman"/>
          <w:sz w:val="24"/>
          <w:szCs w:val="24"/>
        </w:rPr>
        <w:t xml:space="preserve"> – Universidade </w:t>
      </w:r>
      <w:proofErr w:type="spellStart"/>
      <w:r>
        <w:rPr>
          <w:rFonts w:ascii="Times New Roman" w:hAnsi="Times New Roman"/>
          <w:sz w:val="24"/>
          <w:szCs w:val="24"/>
        </w:rPr>
        <w:t>Feevale</w:t>
      </w:r>
      <w:proofErr w:type="spellEnd"/>
      <w:r>
        <w:rPr>
          <w:rFonts w:ascii="Times New Roman" w:hAnsi="Times New Roman"/>
          <w:sz w:val="24"/>
          <w:szCs w:val="24"/>
        </w:rPr>
        <w:t>, Programa de Pós-Graduação em Qualidade Ambiental, Laboratório de Biotecnologia Vegetal, Novo Hamburgo, RS, Brasil.</w:t>
      </w:r>
    </w:p>
    <w:p w:rsidR="00B56EF2" w:rsidRDefault="00B56EF2" w:rsidP="00B56E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Gustavo Marques da Costa - Universidade </w:t>
      </w:r>
      <w:proofErr w:type="spellStart"/>
      <w:r>
        <w:rPr>
          <w:rFonts w:ascii="Times New Roman" w:hAnsi="Times New Roman"/>
          <w:sz w:val="24"/>
          <w:szCs w:val="24"/>
        </w:rPr>
        <w:t>Feevale</w:t>
      </w:r>
      <w:proofErr w:type="spellEnd"/>
      <w:r>
        <w:rPr>
          <w:rFonts w:ascii="Times New Roman" w:hAnsi="Times New Roman"/>
          <w:sz w:val="24"/>
          <w:szCs w:val="24"/>
        </w:rPr>
        <w:t>, Programa de Pós-Graduação em Qualidade Ambiental, Laboratório de Biotecnologia Vegetal, Novo Hamburgo, RS, Brasil.</w:t>
      </w:r>
    </w:p>
    <w:p w:rsidR="00B56EF2" w:rsidRDefault="00B56EF2" w:rsidP="001073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Márcio </w:t>
      </w:r>
      <w:proofErr w:type="spellStart"/>
      <w:r>
        <w:rPr>
          <w:rFonts w:ascii="Times New Roman" w:hAnsi="Times New Roman"/>
          <w:sz w:val="24"/>
          <w:szCs w:val="24"/>
        </w:rPr>
        <w:t>Hisayuki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Sasamori</w:t>
      </w:r>
      <w:proofErr w:type="spellEnd"/>
      <w:r>
        <w:rPr>
          <w:rFonts w:ascii="Times New Roman" w:hAnsi="Times New Roman"/>
          <w:sz w:val="24"/>
          <w:szCs w:val="24"/>
        </w:rPr>
        <w:t xml:space="preserve"> - Universidade </w:t>
      </w:r>
      <w:proofErr w:type="spellStart"/>
      <w:r>
        <w:rPr>
          <w:rFonts w:ascii="Times New Roman" w:hAnsi="Times New Roman"/>
          <w:sz w:val="24"/>
          <w:szCs w:val="24"/>
        </w:rPr>
        <w:t>Feevale</w:t>
      </w:r>
      <w:proofErr w:type="spellEnd"/>
      <w:r>
        <w:rPr>
          <w:rFonts w:ascii="Times New Roman" w:hAnsi="Times New Roman"/>
          <w:sz w:val="24"/>
          <w:szCs w:val="24"/>
        </w:rPr>
        <w:t>, Programa de Pós-Graduação em Qualidade Ambiental, Laboratório de Biotecnologia Vegetal, Novo Hamburgo, RS, Brasil.</w:t>
      </w:r>
    </w:p>
    <w:p w:rsidR="00B56EF2" w:rsidRDefault="00B56EF2" w:rsidP="00B56E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Delio</w:t>
      </w:r>
      <w:proofErr w:type="spellEnd"/>
      <w:r>
        <w:rPr>
          <w:rFonts w:ascii="Times New Roman" w:hAnsi="Times New Roman"/>
          <w:sz w:val="24"/>
          <w:szCs w:val="24"/>
        </w:rPr>
        <w:t xml:space="preserve"> Endres Júnior - Universidade </w:t>
      </w:r>
      <w:proofErr w:type="spellStart"/>
      <w:r>
        <w:rPr>
          <w:rFonts w:ascii="Times New Roman" w:hAnsi="Times New Roman"/>
          <w:sz w:val="24"/>
          <w:szCs w:val="24"/>
        </w:rPr>
        <w:t>Feevale</w:t>
      </w:r>
      <w:proofErr w:type="spellEnd"/>
      <w:r>
        <w:rPr>
          <w:rFonts w:ascii="Times New Roman" w:hAnsi="Times New Roman"/>
          <w:sz w:val="24"/>
          <w:szCs w:val="24"/>
        </w:rPr>
        <w:t>, Curso de Ciências Biológicas, Laboratório de Biotecnologia Vegetal, Novo Hamburgo, RS, Brasil.</w:t>
      </w:r>
    </w:p>
    <w:p w:rsidR="00B56EF2" w:rsidRDefault="00B56EF2" w:rsidP="00B56E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Camila Tamires </w:t>
      </w:r>
      <w:proofErr w:type="spellStart"/>
      <w:r>
        <w:rPr>
          <w:rFonts w:ascii="Times New Roman" w:hAnsi="Times New Roman"/>
          <w:sz w:val="24"/>
          <w:szCs w:val="24"/>
        </w:rPr>
        <w:t>Petry</w:t>
      </w:r>
      <w:proofErr w:type="spellEnd"/>
      <w:r>
        <w:rPr>
          <w:rFonts w:ascii="Times New Roman" w:hAnsi="Times New Roman"/>
          <w:sz w:val="24"/>
          <w:szCs w:val="24"/>
        </w:rPr>
        <w:t xml:space="preserve"> - Universidade </w:t>
      </w:r>
      <w:proofErr w:type="spellStart"/>
      <w:r>
        <w:rPr>
          <w:rFonts w:ascii="Times New Roman" w:hAnsi="Times New Roman"/>
          <w:sz w:val="24"/>
          <w:szCs w:val="24"/>
        </w:rPr>
        <w:t>Feevale</w:t>
      </w:r>
      <w:proofErr w:type="spellEnd"/>
      <w:r>
        <w:rPr>
          <w:rFonts w:ascii="Times New Roman" w:hAnsi="Times New Roman"/>
          <w:sz w:val="24"/>
          <w:szCs w:val="24"/>
        </w:rPr>
        <w:t>, Curso de Ciências Biológicas, Laboratório de Biotecnologia Vegetal, Novo Hamburgo, RS, Brasil.</w:t>
      </w:r>
    </w:p>
    <w:p w:rsidR="00B56EF2" w:rsidRDefault="00B56EF2" w:rsidP="00B56E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Annette </w:t>
      </w:r>
      <w:proofErr w:type="spellStart"/>
      <w:r>
        <w:rPr>
          <w:rFonts w:ascii="Times New Roman" w:hAnsi="Times New Roman"/>
          <w:sz w:val="24"/>
          <w:szCs w:val="24"/>
        </w:rPr>
        <w:t>Droste</w:t>
      </w:r>
      <w:proofErr w:type="spellEnd"/>
      <w:r>
        <w:rPr>
          <w:rFonts w:ascii="Times New Roman" w:hAnsi="Times New Roman"/>
          <w:sz w:val="24"/>
          <w:szCs w:val="24"/>
        </w:rPr>
        <w:t xml:space="preserve"> - Universidade </w:t>
      </w:r>
      <w:proofErr w:type="spellStart"/>
      <w:r>
        <w:rPr>
          <w:rFonts w:ascii="Times New Roman" w:hAnsi="Times New Roman"/>
          <w:sz w:val="24"/>
          <w:szCs w:val="24"/>
        </w:rPr>
        <w:t>Feevale</w:t>
      </w:r>
      <w:proofErr w:type="spellEnd"/>
      <w:r>
        <w:rPr>
          <w:rFonts w:ascii="Times New Roman" w:hAnsi="Times New Roman"/>
          <w:sz w:val="24"/>
          <w:szCs w:val="24"/>
        </w:rPr>
        <w:t>, Programa de Pós-Graduação em Qualidade Ambiental, Laboratório de Biotecnologia Vegetal, Novo Hamburgo, RS, Brasil.</w:t>
      </w:r>
      <w:r w:rsidR="00633D1B">
        <w:rPr>
          <w:rFonts w:ascii="Times New Roman" w:hAnsi="Times New Roman"/>
          <w:sz w:val="24"/>
          <w:szCs w:val="24"/>
        </w:rPr>
        <w:t xml:space="preserve"> Autora </w:t>
      </w:r>
      <w:proofErr w:type="gramStart"/>
      <w:r w:rsidR="00633D1B">
        <w:rPr>
          <w:rFonts w:ascii="Times New Roman" w:hAnsi="Times New Roman"/>
          <w:sz w:val="24"/>
          <w:szCs w:val="24"/>
        </w:rPr>
        <w:t>correspondente</w:t>
      </w:r>
      <w:proofErr w:type="gramEnd"/>
    </w:p>
    <w:p w:rsidR="00B56EF2" w:rsidRDefault="00B56EF2" w:rsidP="00B56E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56EF2" w:rsidRDefault="00633D1B" w:rsidP="001073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CASSANEGO, M. B. B.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33D1B" w:rsidRDefault="00633D1B" w:rsidP="001073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COSTA, G. M.</w:t>
      </w:r>
    </w:p>
    <w:p w:rsidR="00633D1B" w:rsidRDefault="00633D1B" w:rsidP="001073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SASAMORI, M. H.</w:t>
      </w:r>
    </w:p>
    <w:p w:rsidR="00633D1B" w:rsidRDefault="00633D1B" w:rsidP="001073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ENDRES Jr., D.</w:t>
      </w:r>
    </w:p>
    <w:p w:rsidR="00633D1B" w:rsidRDefault="00633D1B" w:rsidP="001073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PETRY, C. T.</w:t>
      </w:r>
    </w:p>
    <w:p w:rsidR="00633D1B" w:rsidRDefault="00633D1B" w:rsidP="001073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DROSTE, A. (autora correspondente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633D1B" w:rsidRDefault="00633D1B" w:rsidP="001073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56EF2" w:rsidRDefault="00633D1B" w:rsidP="001073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D1B">
        <w:rPr>
          <w:rFonts w:ascii="Times New Roman" w:hAnsi="Times New Roman"/>
          <w:sz w:val="24"/>
          <w:szCs w:val="24"/>
        </w:rPr>
        <w:t>maxyuri@terra.com.br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33D1B">
        <w:rPr>
          <w:rFonts w:ascii="Times New Roman" w:hAnsi="Times New Roman"/>
          <w:sz w:val="24"/>
          <w:szCs w:val="24"/>
        </w:rPr>
        <w:t>markesdakosta@hotmail.com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33D1B">
        <w:rPr>
          <w:rFonts w:ascii="Times New Roman" w:hAnsi="Times New Roman"/>
          <w:sz w:val="24"/>
          <w:szCs w:val="24"/>
        </w:rPr>
        <w:t>márcio_sasamori@yahoo.com.br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33D1B">
        <w:rPr>
          <w:rFonts w:ascii="Times New Roman" w:hAnsi="Times New Roman"/>
          <w:sz w:val="24"/>
          <w:szCs w:val="24"/>
        </w:rPr>
        <w:t>deliojendres@hotmail.com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633D1B">
        <w:rPr>
          <w:rFonts w:ascii="Times New Roman" w:hAnsi="Times New Roman"/>
          <w:sz w:val="24"/>
          <w:szCs w:val="24"/>
        </w:rPr>
        <w:t>camilapetry@yahoo,</w:t>
      </w:r>
      <w:proofErr w:type="gramEnd"/>
      <w:r w:rsidRPr="00633D1B">
        <w:rPr>
          <w:rFonts w:ascii="Times New Roman" w:hAnsi="Times New Roman"/>
          <w:sz w:val="24"/>
          <w:szCs w:val="24"/>
        </w:rPr>
        <w:t>com.br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33D1B">
        <w:rPr>
          <w:rFonts w:ascii="Times New Roman" w:hAnsi="Times New Roman"/>
          <w:sz w:val="24"/>
          <w:szCs w:val="24"/>
        </w:rPr>
        <w:t>annette@feevale.br</w:t>
      </w:r>
    </w:p>
    <w:p w:rsidR="00633D1B" w:rsidRDefault="00633D1B" w:rsidP="001073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3D1B" w:rsidRPr="00633D1B" w:rsidRDefault="00633D1B" w:rsidP="00633D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D1B">
        <w:rPr>
          <w:rFonts w:ascii="Times New Roman" w:hAnsi="Times New Roman"/>
          <w:sz w:val="24"/>
          <w:szCs w:val="24"/>
        </w:rPr>
        <w:t>Como autor</w:t>
      </w:r>
      <w:r>
        <w:rPr>
          <w:rFonts w:ascii="Times New Roman" w:hAnsi="Times New Roman"/>
          <w:sz w:val="24"/>
          <w:szCs w:val="24"/>
        </w:rPr>
        <w:t>a</w:t>
      </w:r>
      <w:r w:rsidRPr="00633D1B">
        <w:rPr>
          <w:rFonts w:ascii="Times New Roman" w:hAnsi="Times New Roman"/>
          <w:sz w:val="24"/>
          <w:szCs w:val="24"/>
        </w:rPr>
        <w:t xml:space="preserve">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  <w:r>
        <w:rPr>
          <w:rFonts w:ascii="Times New Roman" w:hAnsi="Times New Roman"/>
          <w:sz w:val="24"/>
          <w:szCs w:val="24"/>
        </w:rPr>
        <w:t xml:space="preserve"> Os autores não têm </w:t>
      </w:r>
      <w:r w:rsidRPr="00633D1B">
        <w:rPr>
          <w:rFonts w:ascii="Times New Roman" w:hAnsi="Times New Roman"/>
          <w:sz w:val="24"/>
          <w:szCs w:val="24"/>
        </w:rPr>
        <w:t xml:space="preserve">quaisquer interesses financeiros na publicação que possam comprometer a integridade da </w:t>
      </w:r>
      <w:r>
        <w:rPr>
          <w:rFonts w:ascii="Times New Roman" w:hAnsi="Times New Roman"/>
          <w:sz w:val="24"/>
          <w:szCs w:val="24"/>
        </w:rPr>
        <w:t>mesma</w:t>
      </w:r>
      <w:r w:rsidRPr="00633D1B">
        <w:rPr>
          <w:rFonts w:ascii="Times New Roman" w:hAnsi="Times New Roman"/>
          <w:sz w:val="24"/>
          <w:szCs w:val="24"/>
        </w:rPr>
        <w:t>.</w:t>
      </w:r>
    </w:p>
    <w:p w:rsidR="00CE1377" w:rsidRDefault="0059501A" w:rsidP="001073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tema sobre o qual verso o manuscrito é o </w:t>
      </w:r>
      <w:proofErr w:type="spellStart"/>
      <w:r>
        <w:rPr>
          <w:rFonts w:ascii="Times New Roman" w:hAnsi="Times New Roman"/>
          <w:sz w:val="24"/>
          <w:szCs w:val="24"/>
        </w:rPr>
        <w:t>biomonitoramento</w:t>
      </w:r>
      <w:proofErr w:type="spellEnd"/>
      <w:r>
        <w:rPr>
          <w:rFonts w:ascii="Times New Roman" w:hAnsi="Times New Roman"/>
          <w:sz w:val="24"/>
          <w:szCs w:val="24"/>
        </w:rPr>
        <w:t xml:space="preserve"> de água com </w:t>
      </w:r>
      <w:proofErr w:type="spellStart"/>
      <w:r w:rsidRPr="0059501A">
        <w:rPr>
          <w:rFonts w:ascii="Times New Roman" w:hAnsi="Times New Roman"/>
          <w:i/>
          <w:sz w:val="24"/>
          <w:szCs w:val="24"/>
        </w:rPr>
        <w:t>Tradescantia</w:t>
      </w:r>
      <w:proofErr w:type="spellEnd"/>
      <w:r w:rsidRPr="0059501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9501A">
        <w:rPr>
          <w:rFonts w:ascii="Times New Roman" w:hAnsi="Times New Roman"/>
          <w:i/>
          <w:sz w:val="24"/>
          <w:szCs w:val="24"/>
        </w:rPr>
        <w:t>pallida</w:t>
      </w:r>
      <w:proofErr w:type="spellEnd"/>
      <w:r w:rsidRPr="0059501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59501A">
        <w:rPr>
          <w:rFonts w:ascii="Times New Roman" w:hAnsi="Times New Roman"/>
          <w:sz w:val="24"/>
          <w:szCs w:val="24"/>
        </w:rPr>
        <w:t>var.</w:t>
      </w:r>
      <w:proofErr w:type="gramEnd"/>
      <w:r w:rsidRPr="0059501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9501A">
        <w:rPr>
          <w:rFonts w:ascii="Times New Roman" w:hAnsi="Times New Roman"/>
          <w:i/>
          <w:sz w:val="24"/>
          <w:szCs w:val="24"/>
        </w:rPr>
        <w:t>purpurea</w:t>
      </w:r>
      <w:proofErr w:type="spellEnd"/>
      <w:r>
        <w:rPr>
          <w:rFonts w:ascii="Times New Roman" w:hAnsi="Times New Roman"/>
          <w:sz w:val="24"/>
          <w:szCs w:val="24"/>
        </w:rPr>
        <w:t xml:space="preserve">. Originalmente descrito para clones de </w:t>
      </w:r>
      <w:proofErr w:type="spellStart"/>
      <w:r w:rsidRPr="0059501A">
        <w:rPr>
          <w:rFonts w:ascii="Times New Roman" w:hAnsi="Times New Roman"/>
          <w:i/>
          <w:sz w:val="24"/>
          <w:szCs w:val="24"/>
        </w:rPr>
        <w:t>Tradescantia</w:t>
      </w:r>
      <w:proofErr w:type="spellEnd"/>
      <w:r>
        <w:rPr>
          <w:rFonts w:ascii="Times New Roman" w:hAnsi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/>
          <w:sz w:val="24"/>
          <w:szCs w:val="24"/>
        </w:rPr>
        <w:t>bioensaio</w:t>
      </w:r>
      <w:proofErr w:type="spellEnd"/>
      <w:r>
        <w:rPr>
          <w:rFonts w:ascii="Times New Roman" w:hAnsi="Times New Roman"/>
          <w:sz w:val="24"/>
          <w:szCs w:val="24"/>
        </w:rPr>
        <w:t xml:space="preserve"> de micronúcleo</w:t>
      </w:r>
      <w:r w:rsidR="007C0B6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passou a ser aplicado também para </w:t>
      </w:r>
      <w:r w:rsidRPr="0059501A">
        <w:rPr>
          <w:rFonts w:ascii="Times New Roman" w:hAnsi="Times New Roman"/>
          <w:i/>
          <w:sz w:val="24"/>
          <w:szCs w:val="24"/>
        </w:rPr>
        <w:t xml:space="preserve">T. </w:t>
      </w:r>
      <w:proofErr w:type="spellStart"/>
      <w:r w:rsidRPr="0059501A">
        <w:rPr>
          <w:rFonts w:ascii="Times New Roman" w:hAnsi="Times New Roman"/>
          <w:i/>
          <w:sz w:val="24"/>
          <w:szCs w:val="24"/>
        </w:rPr>
        <w:t>pallida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var.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01A">
        <w:rPr>
          <w:rFonts w:ascii="Times New Roman" w:hAnsi="Times New Roman"/>
          <w:i/>
          <w:sz w:val="24"/>
          <w:szCs w:val="24"/>
        </w:rPr>
        <w:t>purp</w:t>
      </w:r>
      <w:r>
        <w:rPr>
          <w:rFonts w:ascii="Times New Roman" w:hAnsi="Times New Roman"/>
          <w:i/>
          <w:sz w:val="24"/>
          <w:szCs w:val="24"/>
        </w:rPr>
        <w:t>u</w:t>
      </w:r>
      <w:r w:rsidRPr="0059501A">
        <w:rPr>
          <w:rFonts w:ascii="Times New Roman" w:hAnsi="Times New Roman"/>
          <w:i/>
          <w:sz w:val="24"/>
          <w:szCs w:val="24"/>
        </w:rPr>
        <w:t>rea</w:t>
      </w:r>
      <w:proofErr w:type="spellEnd"/>
      <w:r>
        <w:rPr>
          <w:rFonts w:ascii="Times New Roman" w:hAnsi="Times New Roman"/>
          <w:sz w:val="24"/>
          <w:szCs w:val="24"/>
        </w:rPr>
        <w:t xml:space="preserve">, uma espécie bem </w:t>
      </w:r>
      <w:r>
        <w:rPr>
          <w:rFonts w:ascii="Times New Roman" w:hAnsi="Times New Roman"/>
          <w:sz w:val="24"/>
          <w:szCs w:val="24"/>
        </w:rPr>
        <w:lastRenderedPageBreak/>
        <w:t>adaptada ao clima no Brasil</w:t>
      </w:r>
      <w:r w:rsidR="002D189E">
        <w:rPr>
          <w:rFonts w:ascii="Times New Roman" w:hAnsi="Times New Roman"/>
          <w:sz w:val="24"/>
          <w:szCs w:val="24"/>
        </w:rPr>
        <w:t>, uma vez que e</w:t>
      </w:r>
      <w:r>
        <w:rPr>
          <w:rFonts w:ascii="Times New Roman" w:hAnsi="Times New Roman"/>
          <w:sz w:val="24"/>
          <w:szCs w:val="24"/>
        </w:rPr>
        <w:t xml:space="preserve">studos comparativos comprovaram que essa espécie é tão sensível </w:t>
      </w:r>
      <w:r w:rsidR="002D189E">
        <w:rPr>
          <w:rFonts w:ascii="Times New Roman" w:hAnsi="Times New Roman"/>
          <w:sz w:val="24"/>
          <w:szCs w:val="24"/>
        </w:rPr>
        <w:t xml:space="preserve">à </w:t>
      </w:r>
      <w:proofErr w:type="spellStart"/>
      <w:r>
        <w:rPr>
          <w:rFonts w:ascii="Times New Roman" w:hAnsi="Times New Roman"/>
          <w:sz w:val="24"/>
          <w:szCs w:val="24"/>
        </w:rPr>
        <w:t>genotoxicidade</w:t>
      </w:r>
      <w:proofErr w:type="spellEnd"/>
      <w:r>
        <w:rPr>
          <w:rFonts w:ascii="Times New Roman" w:hAnsi="Times New Roman"/>
          <w:sz w:val="24"/>
          <w:szCs w:val="24"/>
        </w:rPr>
        <w:t xml:space="preserve"> ambiental quanto os clones. </w:t>
      </w:r>
      <w:r w:rsidR="0078269B">
        <w:rPr>
          <w:rFonts w:ascii="Times New Roman" w:hAnsi="Times New Roman"/>
          <w:sz w:val="24"/>
          <w:szCs w:val="24"/>
        </w:rPr>
        <w:t xml:space="preserve">Diversos estudos têm sido publicados acerca do </w:t>
      </w:r>
      <w:proofErr w:type="spellStart"/>
      <w:r w:rsidR="0078269B">
        <w:rPr>
          <w:rFonts w:ascii="Times New Roman" w:hAnsi="Times New Roman"/>
          <w:sz w:val="24"/>
          <w:szCs w:val="24"/>
        </w:rPr>
        <w:t>biomonitoramento</w:t>
      </w:r>
      <w:proofErr w:type="spellEnd"/>
      <w:r w:rsidR="0078269B">
        <w:rPr>
          <w:rFonts w:ascii="Times New Roman" w:hAnsi="Times New Roman"/>
          <w:sz w:val="24"/>
          <w:szCs w:val="24"/>
        </w:rPr>
        <w:t xml:space="preserve"> de água com este </w:t>
      </w:r>
      <w:proofErr w:type="spellStart"/>
      <w:r w:rsidR="0078269B">
        <w:rPr>
          <w:rFonts w:ascii="Times New Roman" w:hAnsi="Times New Roman"/>
          <w:sz w:val="24"/>
          <w:szCs w:val="24"/>
        </w:rPr>
        <w:t>bioensaio</w:t>
      </w:r>
      <w:proofErr w:type="spellEnd"/>
      <w:r w:rsidR="0078269B">
        <w:rPr>
          <w:rFonts w:ascii="Times New Roman" w:hAnsi="Times New Roman"/>
          <w:sz w:val="24"/>
          <w:szCs w:val="24"/>
        </w:rPr>
        <w:t xml:space="preserve">. No entanto, </w:t>
      </w:r>
      <w:r w:rsidR="007C0B61">
        <w:rPr>
          <w:rFonts w:ascii="Times New Roman" w:hAnsi="Times New Roman"/>
          <w:sz w:val="24"/>
          <w:szCs w:val="24"/>
        </w:rPr>
        <w:t>diferentes</w:t>
      </w:r>
      <w:r w:rsidR="0078269B">
        <w:rPr>
          <w:rFonts w:ascii="Times New Roman" w:hAnsi="Times New Roman"/>
          <w:sz w:val="24"/>
          <w:szCs w:val="24"/>
        </w:rPr>
        <w:t xml:space="preserve"> condições metodológicas têm sido empregadas, o que levanta o questionamento sobre a possibilidade de comparar resultados. Entre as condições, estão as substâncias utilizadas para a adaptação e a recuperação dos ramos das plantas, bem como </w:t>
      </w:r>
      <w:r w:rsidR="007C0B61">
        <w:rPr>
          <w:rFonts w:ascii="Times New Roman" w:hAnsi="Times New Roman"/>
          <w:sz w:val="24"/>
          <w:szCs w:val="24"/>
        </w:rPr>
        <w:t>o tempo pelo</w:t>
      </w:r>
      <w:r w:rsidR="0078269B">
        <w:rPr>
          <w:rFonts w:ascii="Times New Roman" w:hAnsi="Times New Roman"/>
          <w:sz w:val="24"/>
          <w:szCs w:val="24"/>
        </w:rPr>
        <w:t xml:space="preserve"> qua</w:t>
      </w:r>
      <w:r w:rsidR="007C0B61">
        <w:rPr>
          <w:rFonts w:ascii="Times New Roman" w:hAnsi="Times New Roman"/>
          <w:sz w:val="24"/>
          <w:szCs w:val="24"/>
        </w:rPr>
        <w:t>l</w:t>
      </w:r>
      <w:r w:rsidR="0078269B">
        <w:rPr>
          <w:rFonts w:ascii="Times New Roman" w:hAnsi="Times New Roman"/>
          <w:sz w:val="24"/>
          <w:szCs w:val="24"/>
        </w:rPr>
        <w:t xml:space="preserve"> os ramos são expostos à água das amostras a serem avaliadas. A pesquisa que deu origem ao manuscrito aqui submetido foi realizada com o intuito de avaliar e comparar essas diferentes condições metodológicas, bem como aplicar o </w:t>
      </w:r>
      <w:proofErr w:type="spellStart"/>
      <w:r w:rsidR="0078269B">
        <w:rPr>
          <w:rFonts w:ascii="Times New Roman" w:hAnsi="Times New Roman"/>
          <w:sz w:val="24"/>
          <w:szCs w:val="24"/>
        </w:rPr>
        <w:t>bioensaio</w:t>
      </w:r>
      <w:proofErr w:type="spellEnd"/>
      <w:r w:rsidR="0078269B">
        <w:rPr>
          <w:rFonts w:ascii="Times New Roman" w:hAnsi="Times New Roman"/>
          <w:sz w:val="24"/>
          <w:szCs w:val="24"/>
        </w:rPr>
        <w:t xml:space="preserve"> com as condições mais práticas para o </w:t>
      </w:r>
      <w:proofErr w:type="spellStart"/>
      <w:r w:rsidR="0078269B">
        <w:rPr>
          <w:rFonts w:ascii="Times New Roman" w:hAnsi="Times New Roman"/>
          <w:sz w:val="24"/>
          <w:szCs w:val="24"/>
        </w:rPr>
        <w:t>biomonitoramento</w:t>
      </w:r>
      <w:proofErr w:type="spellEnd"/>
      <w:r w:rsidR="0078269B">
        <w:rPr>
          <w:rFonts w:ascii="Times New Roman" w:hAnsi="Times New Roman"/>
          <w:sz w:val="24"/>
          <w:szCs w:val="24"/>
        </w:rPr>
        <w:t xml:space="preserve"> de um ponto do Rio dos Sinos (Bacia do Rio dos Sinos), no Rio </w:t>
      </w:r>
      <w:r w:rsidR="007C0B61">
        <w:rPr>
          <w:rFonts w:ascii="Times New Roman" w:hAnsi="Times New Roman"/>
          <w:sz w:val="24"/>
          <w:szCs w:val="24"/>
        </w:rPr>
        <w:t>G</w:t>
      </w:r>
      <w:r w:rsidR="0078269B">
        <w:rPr>
          <w:rFonts w:ascii="Times New Roman" w:hAnsi="Times New Roman"/>
          <w:sz w:val="24"/>
          <w:szCs w:val="24"/>
        </w:rPr>
        <w:t xml:space="preserve">rande do Sul, ao longo de um ano. Esse ponto amostral foi escolhido por estar localizado no trecho inferior do rio, em uma região de alta urbanização e pelo fato de a água do rio aparentemente estar poluída neste local. </w:t>
      </w:r>
      <w:r w:rsidR="003A2BB6">
        <w:rPr>
          <w:rFonts w:ascii="Times New Roman" w:hAnsi="Times New Roman"/>
          <w:sz w:val="24"/>
          <w:szCs w:val="24"/>
        </w:rPr>
        <w:t xml:space="preserve">Os resultados obtidos </w:t>
      </w:r>
      <w:r w:rsidR="00765375" w:rsidRPr="00765375">
        <w:rPr>
          <w:rFonts w:ascii="Times New Roman" w:hAnsi="Times New Roman"/>
          <w:sz w:val="24"/>
          <w:szCs w:val="24"/>
        </w:rPr>
        <w:t>indicaram</w:t>
      </w:r>
      <w:r w:rsidR="00E65E33" w:rsidRPr="00765375">
        <w:rPr>
          <w:rFonts w:ascii="Times New Roman" w:hAnsi="Times New Roman"/>
          <w:sz w:val="24"/>
          <w:szCs w:val="24"/>
        </w:rPr>
        <w:t xml:space="preserve"> </w:t>
      </w:r>
      <w:r w:rsidR="00765375" w:rsidRPr="00765375">
        <w:rPr>
          <w:rFonts w:ascii="Times New Roman" w:hAnsi="Times New Roman"/>
          <w:sz w:val="24"/>
          <w:szCs w:val="24"/>
        </w:rPr>
        <w:t xml:space="preserve">que </w:t>
      </w:r>
      <w:r w:rsidR="003A2BB6">
        <w:rPr>
          <w:rFonts w:ascii="Times New Roman" w:hAnsi="Times New Roman"/>
          <w:sz w:val="24"/>
          <w:szCs w:val="24"/>
        </w:rPr>
        <w:t xml:space="preserve">água destilada pode ser usada para adaptar e recuperar os ramos de </w:t>
      </w:r>
      <w:r w:rsidR="003A2BB6" w:rsidRPr="0059501A">
        <w:rPr>
          <w:rFonts w:ascii="Times New Roman" w:hAnsi="Times New Roman"/>
          <w:i/>
          <w:sz w:val="24"/>
          <w:szCs w:val="24"/>
        </w:rPr>
        <w:t xml:space="preserve">T. </w:t>
      </w:r>
      <w:proofErr w:type="spellStart"/>
      <w:r w:rsidR="003A2BB6" w:rsidRPr="0059501A">
        <w:rPr>
          <w:rFonts w:ascii="Times New Roman" w:hAnsi="Times New Roman"/>
          <w:i/>
          <w:sz w:val="24"/>
          <w:szCs w:val="24"/>
        </w:rPr>
        <w:t>pallida</w:t>
      </w:r>
      <w:proofErr w:type="spellEnd"/>
      <w:r w:rsidR="003A2B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A2BB6">
        <w:rPr>
          <w:rFonts w:ascii="Times New Roman" w:hAnsi="Times New Roman"/>
          <w:sz w:val="24"/>
          <w:szCs w:val="24"/>
        </w:rPr>
        <w:t>var.</w:t>
      </w:r>
      <w:proofErr w:type="gramEnd"/>
      <w:r w:rsidR="003A2B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2BB6">
        <w:rPr>
          <w:rFonts w:ascii="Times New Roman" w:hAnsi="Times New Roman"/>
          <w:i/>
          <w:sz w:val="24"/>
          <w:szCs w:val="24"/>
        </w:rPr>
        <w:t>purpurea</w:t>
      </w:r>
      <w:proofErr w:type="spellEnd"/>
      <w:r w:rsidR="003A2BB6">
        <w:rPr>
          <w:rFonts w:ascii="Times New Roman" w:hAnsi="Times New Roman"/>
          <w:sz w:val="24"/>
          <w:szCs w:val="24"/>
        </w:rPr>
        <w:t xml:space="preserve">, o que contribui para a praticidade do </w:t>
      </w:r>
      <w:proofErr w:type="spellStart"/>
      <w:r w:rsidR="003A2BB6">
        <w:rPr>
          <w:rFonts w:ascii="Times New Roman" w:hAnsi="Times New Roman"/>
          <w:sz w:val="24"/>
          <w:szCs w:val="24"/>
        </w:rPr>
        <w:t>bioensaio</w:t>
      </w:r>
      <w:proofErr w:type="spellEnd"/>
      <w:r w:rsidR="003A2BB6">
        <w:rPr>
          <w:rFonts w:ascii="Times New Roman" w:hAnsi="Times New Roman"/>
          <w:sz w:val="24"/>
          <w:szCs w:val="24"/>
        </w:rPr>
        <w:t xml:space="preserve">, além do que foi possível identificar que o tempo de exposição dos ramos às amostras de água  pode variar de 8 a 32 horas, desde que seguidas as demais etapas do </w:t>
      </w:r>
      <w:proofErr w:type="spellStart"/>
      <w:r w:rsidR="003A2BB6">
        <w:rPr>
          <w:rFonts w:ascii="Times New Roman" w:hAnsi="Times New Roman"/>
          <w:sz w:val="24"/>
          <w:szCs w:val="24"/>
        </w:rPr>
        <w:t>bioensaio</w:t>
      </w:r>
      <w:proofErr w:type="spellEnd"/>
      <w:r w:rsidR="003A2BB6">
        <w:rPr>
          <w:rFonts w:ascii="Times New Roman" w:hAnsi="Times New Roman"/>
          <w:sz w:val="24"/>
          <w:szCs w:val="24"/>
        </w:rPr>
        <w:t xml:space="preserve">. Ainda se demonstrou que as condições metodológicas apresentadas permitiram a detecção de </w:t>
      </w:r>
      <w:proofErr w:type="spellStart"/>
      <w:r w:rsidR="003A2BB6">
        <w:rPr>
          <w:rFonts w:ascii="Times New Roman" w:hAnsi="Times New Roman"/>
          <w:sz w:val="24"/>
          <w:szCs w:val="24"/>
        </w:rPr>
        <w:t>genotoxicidade</w:t>
      </w:r>
      <w:proofErr w:type="spellEnd"/>
      <w:r w:rsidR="003A2BB6">
        <w:rPr>
          <w:rFonts w:ascii="Times New Roman" w:hAnsi="Times New Roman"/>
          <w:sz w:val="24"/>
          <w:szCs w:val="24"/>
        </w:rPr>
        <w:t xml:space="preserve"> de água</w:t>
      </w:r>
      <w:r w:rsidR="00960737">
        <w:rPr>
          <w:rFonts w:ascii="Times New Roman" w:hAnsi="Times New Roman"/>
          <w:sz w:val="24"/>
          <w:szCs w:val="24"/>
        </w:rPr>
        <w:t>s</w:t>
      </w:r>
      <w:r w:rsidR="00974045" w:rsidRPr="00E65E33">
        <w:rPr>
          <w:rFonts w:ascii="Times New Roman" w:hAnsi="Times New Roman"/>
          <w:sz w:val="24"/>
          <w:szCs w:val="24"/>
        </w:rPr>
        <w:t>.</w:t>
      </w:r>
      <w:r w:rsidR="00E65E33">
        <w:rPr>
          <w:rFonts w:ascii="Times New Roman" w:hAnsi="Times New Roman"/>
          <w:sz w:val="24"/>
          <w:szCs w:val="24"/>
        </w:rPr>
        <w:t xml:space="preserve"> </w:t>
      </w:r>
      <w:r w:rsidR="003A2BB6">
        <w:rPr>
          <w:rFonts w:ascii="Times New Roman" w:hAnsi="Times New Roman"/>
          <w:sz w:val="24"/>
          <w:szCs w:val="24"/>
        </w:rPr>
        <w:t xml:space="preserve">Pretendemos contribuir com informações que reforcem a confiança no uso desta espécie </w:t>
      </w:r>
      <w:proofErr w:type="spellStart"/>
      <w:r w:rsidR="003A2BB6">
        <w:rPr>
          <w:rFonts w:ascii="Times New Roman" w:hAnsi="Times New Roman"/>
          <w:sz w:val="24"/>
          <w:szCs w:val="24"/>
        </w:rPr>
        <w:t>bioindicadora</w:t>
      </w:r>
      <w:proofErr w:type="spellEnd"/>
      <w:r w:rsidR="003A2BB6">
        <w:rPr>
          <w:rFonts w:ascii="Times New Roman" w:hAnsi="Times New Roman"/>
          <w:sz w:val="24"/>
          <w:szCs w:val="24"/>
        </w:rPr>
        <w:t xml:space="preserve"> e nos dados publicados na literatura. A</w:t>
      </w:r>
      <w:r w:rsidR="00CE1377">
        <w:rPr>
          <w:rFonts w:ascii="Times New Roman" w:hAnsi="Times New Roman"/>
          <w:sz w:val="24"/>
          <w:szCs w:val="24"/>
        </w:rPr>
        <w:t>o mesmo tempo em que</w:t>
      </w:r>
      <w:r w:rsidR="00C17DDF">
        <w:rPr>
          <w:rFonts w:ascii="Times New Roman" w:hAnsi="Times New Roman"/>
          <w:sz w:val="24"/>
          <w:szCs w:val="24"/>
        </w:rPr>
        <w:t xml:space="preserve"> gostaríamos de </w:t>
      </w:r>
      <w:r w:rsidR="00637EB8">
        <w:rPr>
          <w:rFonts w:ascii="Times New Roman" w:hAnsi="Times New Roman"/>
          <w:sz w:val="24"/>
          <w:szCs w:val="24"/>
        </w:rPr>
        <w:t>contribuir para a socialização de informações na área de conhecimento do manuscrito para a comunidade científica</w:t>
      </w:r>
      <w:r w:rsidR="00CE1377">
        <w:rPr>
          <w:rFonts w:ascii="Times New Roman" w:hAnsi="Times New Roman"/>
          <w:sz w:val="24"/>
          <w:szCs w:val="24"/>
        </w:rPr>
        <w:t xml:space="preserve">, </w:t>
      </w:r>
      <w:r w:rsidR="007C0B61">
        <w:rPr>
          <w:rFonts w:ascii="Times New Roman" w:hAnsi="Times New Roman"/>
          <w:sz w:val="24"/>
          <w:szCs w:val="24"/>
        </w:rPr>
        <w:t xml:space="preserve">escolhemos </w:t>
      </w:r>
      <w:r w:rsidR="00637EB8">
        <w:rPr>
          <w:rFonts w:ascii="Times New Roman" w:hAnsi="Times New Roman"/>
          <w:sz w:val="24"/>
          <w:szCs w:val="24"/>
        </w:rPr>
        <w:t xml:space="preserve">a </w:t>
      </w:r>
      <w:r w:rsidR="000B5D6A">
        <w:rPr>
          <w:rFonts w:ascii="Times New Roman" w:hAnsi="Times New Roman"/>
          <w:sz w:val="24"/>
          <w:szCs w:val="24"/>
        </w:rPr>
        <w:t>R</w:t>
      </w:r>
      <w:r w:rsidR="00637EB8">
        <w:rPr>
          <w:rFonts w:ascii="Times New Roman" w:hAnsi="Times New Roman"/>
          <w:sz w:val="24"/>
          <w:szCs w:val="24"/>
        </w:rPr>
        <w:t xml:space="preserve">evista </w:t>
      </w:r>
      <w:r w:rsidR="003A2BB6">
        <w:rPr>
          <w:rFonts w:ascii="Times New Roman" w:hAnsi="Times New Roman"/>
          <w:sz w:val="24"/>
          <w:szCs w:val="24"/>
        </w:rPr>
        <w:t xml:space="preserve">Ambiente &amp; Água </w:t>
      </w:r>
      <w:r w:rsidR="007C0B61">
        <w:rPr>
          <w:rFonts w:ascii="Times New Roman" w:hAnsi="Times New Roman"/>
          <w:sz w:val="24"/>
          <w:szCs w:val="24"/>
        </w:rPr>
        <w:t>pelo fato de a mesma ter</w:t>
      </w:r>
      <w:bookmarkStart w:id="0" w:name="_GoBack"/>
      <w:bookmarkEnd w:id="0"/>
      <w:r w:rsidR="00CE1377">
        <w:rPr>
          <w:rFonts w:ascii="Times New Roman" w:hAnsi="Times New Roman"/>
          <w:sz w:val="24"/>
          <w:szCs w:val="24"/>
        </w:rPr>
        <w:t xml:space="preserve"> tido projeção em nível nacional e internacional</w:t>
      </w:r>
      <w:r w:rsidR="003A2BB6">
        <w:rPr>
          <w:rFonts w:ascii="Times New Roman" w:hAnsi="Times New Roman"/>
          <w:sz w:val="24"/>
          <w:szCs w:val="24"/>
        </w:rPr>
        <w:t xml:space="preserve"> pela qualidade e pelos temas dos artigos nela publicados</w:t>
      </w:r>
      <w:r w:rsidR="00CE1377">
        <w:rPr>
          <w:rFonts w:ascii="Times New Roman" w:hAnsi="Times New Roman"/>
          <w:sz w:val="24"/>
          <w:szCs w:val="24"/>
        </w:rPr>
        <w:t xml:space="preserve">. </w:t>
      </w:r>
      <w:r w:rsidR="00637EB8">
        <w:rPr>
          <w:rFonts w:ascii="Times New Roman" w:hAnsi="Times New Roman"/>
          <w:sz w:val="24"/>
          <w:szCs w:val="24"/>
        </w:rPr>
        <w:t xml:space="preserve">Ainda, </w:t>
      </w:r>
      <w:r w:rsidR="00766BA1">
        <w:rPr>
          <w:rFonts w:ascii="Times New Roman" w:hAnsi="Times New Roman"/>
          <w:sz w:val="24"/>
          <w:szCs w:val="24"/>
        </w:rPr>
        <w:t>o acess</w:t>
      </w:r>
      <w:r w:rsidR="00637EB8">
        <w:rPr>
          <w:rFonts w:ascii="Times New Roman" w:hAnsi="Times New Roman"/>
          <w:sz w:val="24"/>
          <w:szCs w:val="24"/>
        </w:rPr>
        <w:t>o irrestrito aos artigos</w:t>
      </w:r>
      <w:r w:rsidR="00766BA1">
        <w:rPr>
          <w:rFonts w:ascii="Times New Roman" w:hAnsi="Times New Roman"/>
          <w:sz w:val="24"/>
          <w:szCs w:val="24"/>
        </w:rPr>
        <w:t xml:space="preserve"> pela via eletrônica</w:t>
      </w:r>
      <w:r w:rsidR="00CE1377">
        <w:rPr>
          <w:rFonts w:ascii="Times New Roman" w:hAnsi="Times New Roman"/>
          <w:sz w:val="24"/>
          <w:szCs w:val="24"/>
        </w:rPr>
        <w:t xml:space="preserve"> é de grande importância na pesquisa científica.</w:t>
      </w:r>
      <w:r w:rsidR="000B5D6A">
        <w:rPr>
          <w:rFonts w:ascii="Times New Roman" w:hAnsi="Times New Roman"/>
          <w:sz w:val="24"/>
          <w:szCs w:val="24"/>
        </w:rPr>
        <w:t xml:space="preserve"> </w:t>
      </w:r>
      <w:r w:rsidR="00CE1377">
        <w:rPr>
          <w:rFonts w:ascii="Times New Roman" w:hAnsi="Times New Roman"/>
          <w:sz w:val="24"/>
          <w:szCs w:val="24"/>
        </w:rPr>
        <w:t xml:space="preserve">Desta forma, esperamos que o manuscrito possa ser publicado na </w:t>
      </w:r>
      <w:r w:rsidR="00766BA1">
        <w:rPr>
          <w:rFonts w:ascii="Times New Roman" w:hAnsi="Times New Roman"/>
          <w:sz w:val="24"/>
          <w:szCs w:val="24"/>
        </w:rPr>
        <w:t>r</w:t>
      </w:r>
      <w:r w:rsidR="00CE1377">
        <w:rPr>
          <w:rFonts w:ascii="Times New Roman" w:hAnsi="Times New Roman"/>
          <w:sz w:val="24"/>
          <w:szCs w:val="24"/>
        </w:rPr>
        <w:t>evista. Agradecemos antecipadamente pela atenção.</w:t>
      </w:r>
    </w:p>
    <w:p w:rsidR="003F1BBF" w:rsidRDefault="003F1BBF" w:rsidP="00CE13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E1377" w:rsidRDefault="00CE1377" w:rsidP="00CE13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Atenciosamente,</w:t>
      </w:r>
    </w:p>
    <w:p w:rsidR="00CE1377" w:rsidRDefault="00CE1377" w:rsidP="00CE13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66BA1" w:rsidRDefault="00766BA1" w:rsidP="00766BA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Annette </w:t>
      </w:r>
      <w:proofErr w:type="spellStart"/>
      <w:r>
        <w:rPr>
          <w:rFonts w:ascii="Times New Roman" w:hAnsi="Times New Roman"/>
          <w:sz w:val="24"/>
          <w:szCs w:val="24"/>
        </w:rPr>
        <w:t>Droste</w:t>
      </w:r>
      <w:proofErr w:type="spellEnd"/>
    </w:p>
    <w:p w:rsidR="00766BA1" w:rsidRPr="0015791B" w:rsidRDefault="00766BA1" w:rsidP="00766BA1">
      <w:pPr>
        <w:spacing w:after="0" w:line="240" w:lineRule="auto"/>
        <w:ind w:firstLine="708"/>
        <w:jc w:val="both"/>
        <w:rPr>
          <w:lang w:val="de-DE"/>
        </w:rPr>
      </w:pPr>
      <w:r>
        <w:rPr>
          <w:rFonts w:ascii="Times New Roman" w:hAnsi="Times New Roman"/>
          <w:sz w:val="24"/>
          <w:szCs w:val="24"/>
        </w:rPr>
        <w:t xml:space="preserve">Autora </w:t>
      </w:r>
      <w:proofErr w:type="spellStart"/>
      <w:r>
        <w:rPr>
          <w:rFonts w:ascii="Times New Roman" w:hAnsi="Times New Roman"/>
          <w:sz w:val="24"/>
          <w:szCs w:val="24"/>
        </w:rPr>
        <w:t>correpondente</w:t>
      </w:r>
      <w:proofErr w:type="spellEnd"/>
    </w:p>
    <w:p w:rsidR="003F1BBF" w:rsidRDefault="003F1BBF" w:rsidP="00CE137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5033DC" w:rsidRDefault="005033DC" w:rsidP="00CE137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3F1BBF" w:rsidRDefault="00766BA1" w:rsidP="00CE137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Sugestões de possíveis avaliadores:</w:t>
      </w:r>
    </w:p>
    <w:p w:rsidR="00766BA1" w:rsidRDefault="00766BA1" w:rsidP="00CE137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06CFC" w:rsidRPr="00D06CFC" w:rsidRDefault="00766BA1" w:rsidP="00F054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Dr.ª Jane Marlei </w:t>
      </w:r>
      <w:proofErr w:type="spellStart"/>
      <w:r>
        <w:rPr>
          <w:rFonts w:ascii="Times New Roman" w:hAnsi="Times New Roman"/>
          <w:sz w:val="24"/>
          <w:szCs w:val="24"/>
        </w:rPr>
        <w:t>Boeira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06CFC">
        <w:rPr>
          <w:rFonts w:ascii="Times New Roman" w:hAnsi="Times New Roman"/>
          <w:sz w:val="24"/>
          <w:szCs w:val="24"/>
        </w:rPr>
        <w:t>(jane.boeira@gmail.com)</w:t>
      </w:r>
      <w:r>
        <w:rPr>
          <w:rFonts w:ascii="Times New Roman" w:hAnsi="Times New Roman"/>
          <w:sz w:val="24"/>
          <w:szCs w:val="24"/>
        </w:rPr>
        <w:t>– pesquisa e publica em mutagênese</w:t>
      </w:r>
      <w:r w:rsidR="00D06CFC">
        <w:rPr>
          <w:rFonts w:ascii="Times New Roman" w:hAnsi="Times New Roman"/>
          <w:sz w:val="24"/>
          <w:szCs w:val="24"/>
        </w:rPr>
        <w:t xml:space="preserve"> ambiental - </w:t>
      </w:r>
      <w:r w:rsidR="00D06CFC" w:rsidRPr="00F05498">
        <w:rPr>
          <w:rFonts w:ascii="Times New Roman" w:hAnsi="Times New Roman"/>
          <w:sz w:val="24"/>
          <w:szCs w:val="24"/>
        </w:rPr>
        <w:t>http://lattes.cnpq.br/5133510451260882</w:t>
      </w:r>
    </w:p>
    <w:p w:rsidR="00D06CFC" w:rsidRPr="00D06CFC" w:rsidRDefault="00766BA1" w:rsidP="00F054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Dr.ª Maria Helena </w:t>
      </w:r>
      <w:proofErr w:type="spellStart"/>
      <w:r>
        <w:rPr>
          <w:rFonts w:ascii="Times New Roman" w:hAnsi="Times New Roman"/>
          <w:sz w:val="24"/>
          <w:szCs w:val="24"/>
        </w:rPr>
        <w:t>Bodanese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Zanettini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06CFC">
        <w:rPr>
          <w:rFonts w:ascii="Times New Roman" w:hAnsi="Times New Roman"/>
          <w:sz w:val="24"/>
          <w:szCs w:val="24"/>
        </w:rPr>
        <w:t>(</w:t>
      </w:r>
      <w:r w:rsidR="00D06CFC" w:rsidRPr="00D06CFC">
        <w:rPr>
          <w:rFonts w:ascii="Times New Roman" w:hAnsi="Times New Roman"/>
          <w:sz w:val="24"/>
          <w:szCs w:val="24"/>
        </w:rPr>
        <w:t>maria.zanettini@ufrgs.br</w:t>
      </w:r>
      <w:r w:rsidR="00D06CF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– pesquisa e publica em </w:t>
      </w:r>
      <w:proofErr w:type="spellStart"/>
      <w:r>
        <w:rPr>
          <w:rFonts w:ascii="Times New Roman" w:hAnsi="Times New Roman"/>
          <w:sz w:val="24"/>
          <w:szCs w:val="24"/>
        </w:rPr>
        <w:t>citogenética</w:t>
      </w:r>
      <w:proofErr w:type="spellEnd"/>
      <w:r>
        <w:rPr>
          <w:rFonts w:ascii="Times New Roman" w:hAnsi="Times New Roman"/>
          <w:sz w:val="24"/>
          <w:szCs w:val="24"/>
        </w:rPr>
        <w:t xml:space="preserve"> vegetal</w:t>
      </w:r>
      <w:r w:rsidR="00D06CFC">
        <w:rPr>
          <w:rFonts w:ascii="Times New Roman" w:hAnsi="Times New Roman"/>
          <w:sz w:val="24"/>
          <w:szCs w:val="24"/>
        </w:rPr>
        <w:t xml:space="preserve"> - </w:t>
      </w:r>
      <w:r w:rsidR="00D06CFC" w:rsidRPr="00F05498">
        <w:rPr>
          <w:rFonts w:ascii="Times New Roman" w:hAnsi="Times New Roman"/>
          <w:sz w:val="24"/>
          <w:szCs w:val="24"/>
        </w:rPr>
        <w:t>http://lattes.cnpq.br/5436318165340951</w:t>
      </w:r>
    </w:p>
    <w:p w:rsidR="00766BA1" w:rsidRDefault="00766BA1" w:rsidP="00565DCB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0361E">
        <w:rPr>
          <w:rFonts w:ascii="Times New Roman" w:hAnsi="Times New Roman"/>
          <w:sz w:val="24"/>
          <w:szCs w:val="24"/>
        </w:rPr>
        <w:t>Dr.</w:t>
      </w:r>
      <w:r w:rsidR="00D06CFC" w:rsidRPr="0010361E">
        <w:rPr>
          <w:rFonts w:ascii="Times New Roman" w:hAnsi="Times New Roman"/>
          <w:sz w:val="24"/>
          <w:szCs w:val="24"/>
        </w:rPr>
        <w:t xml:space="preserve">ª Agnes </w:t>
      </w:r>
      <w:proofErr w:type="spellStart"/>
      <w:r w:rsidR="00D06CFC" w:rsidRPr="0010361E">
        <w:rPr>
          <w:rFonts w:ascii="Times New Roman" w:hAnsi="Times New Roman"/>
          <w:sz w:val="24"/>
          <w:szCs w:val="24"/>
        </w:rPr>
        <w:t>Barbério</w:t>
      </w:r>
      <w:proofErr w:type="spellEnd"/>
      <w:r w:rsidR="00D06CFC" w:rsidRPr="0010361E">
        <w:rPr>
          <w:rFonts w:ascii="Times New Roman" w:hAnsi="Times New Roman"/>
          <w:sz w:val="24"/>
          <w:szCs w:val="24"/>
        </w:rPr>
        <w:t xml:space="preserve"> </w:t>
      </w:r>
      <w:r w:rsidR="00F05498" w:rsidRPr="0010361E">
        <w:rPr>
          <w:rFonts w:ascii="Times New Roman" w:hAnsi="Times New Roman"/>
          <w:sz w:val="24"/>
          <w:szCs w:val="24"/>
        </w:rPr>
        <w:t xml:space="preserve">(agnesbarberio@yahoo.com.br) </w:t>
      </w:r>
      <w:r w:rsidR="00D06CFC" w:rsidRPr="0010361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D06CFC" w:rsidRPr="0010361E">
        <w:rPr>
          <w:rFonts w:ascii="Times New Roman" w:hAnsi="Times New Roman"/>
          <w:sz w:val="24"/>
          <w:szCs w:val="24"/>
        </w:rPr>
        <w:t>biomonitoramento</w:t>
      </w:r>
      <w:proofErr w:type="spellEnd"/>
      <w:r w:rsidR="00D06CFC" w:rsidRPr="0010361E">
        <w:rPr>
          <w:rFonts w:ascii="Times New Roman" w:hAnsi="Times New Roman"/>
          <w:sz w:val="24"/>
          <w:szCs w:val="24"/>
        </w:rPr>
        <w:t xml:space="preserve"> aquático e atmosférico através do emprego de </w:t>
      </w:r>
      <w:proofErr w:type="spellStart"/>
      <w:r w:rsidR="00D06CFC" w:rsidRPr="0010361E">
        <w:rPr>
          <w:rFonts w:ascii="Times New Roman" w:hAnsi="Times New Roman"/>
          <w:sz w:val="24"/>
          <w:szCs w:val="24"/>
        </w:rPr>
        <w:t>bioensaios</w:t>
      </w:r>
      <w:proofErr w:type="spellEnd"/>
      <w:r w:rsidR="00D06CFC" w:rsidRPr="0010361E">
        <w:rPr>
          <w:rFonts w:ascii="Times New Roman" w:hAnsi="Times New Roman"/>
          <w:sz w:val="24"/>
          <w:szCs w:val="24"/>
        </w:rPr>
        <w:t xml:space="preserve"> com plantas </w:t>
      </w:r>
      <w:r w:rsidR="0010361E">
        <w:rPr>
          <w:rFonts w:ascii="Times New Roman" w:hAnsi="Times New Roman"/>
          <w:sz w:val="24"/>
          <w:szCs w:val="24"/>
        </w:rPr>
        <w:t xml:space="preserve">- </w:t>
      </w:r>
      <w:r w:rsidR="0010361E" w:rsidRPr="0010361E">
        <w:rPr>
          <w:rFonts w:ascii="Times New Roman" w:hAnsi="Times New Roman"/>
          <w:sz w:val="24"/>
          <w:szCs w:val="24"/>
        </w:rPr>
        <w:t>http://lattes.cnpq.br/3454470889011813</w:t>
      </w:r>
    </w:p>
    <w:p w:rsidR="0010361E" w:rsidRPr="0010361E" w:rsidRDefault="0010361E" w:rsidP="00D06CFC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B5574">
        <w:rPr>
          <w:rFonts w:ascii="Times New Roman" w:hAnsi="Times New Roman"/>
          <w:sz w:val="24"/>
          <w:szCs w:val="24"/>
        </w:rPr>
        <w:t>M.</w:t>
      </w:r>
      <w:proofErr w:type="gramEnd"/>
      <w:r w:rsidRPr="00FB5574">
        <w:rPr>
          <w:rFonts w:ascii="Times New Roman" w:hAnsi="Times New Roman"/>
          <w:sz w:val="24"/>
          <w:szCs w:val="24"/>
        </w:rPr>
        <w:t>Sc</w:t>
      </w:r>
      <w:proofErr w:type="spellEnd"/>
      <w:r w:rsidRPr="00FB5574">
        <w:rPr>
          <w:rFonts w:ascii="Times New Roman" w:hAnsi="Times New Roman"/>
          <w:sz w:val="24"/>
          <w:szCs w:val="24"/>
        </w:rPr>
        <w:t xml:space="preserve">. Horst </w:t>
      </w:r>
      <w:proofErr w:type="spellStart"/>
      <w:r w:rsidRPr="00FB5574">
        <w:rPr>
          <w:rFonts w:ascii="Times New Roman" w:hAnsi="Times New Roman"/>
          <w:sz w:val="24"/>
          <w:szCs w:val="24"/>
        </w:rPr>
        <w:t>Mitteregger</w:t>
      </w:r>
      <w:proofErr w:type="spellEnd"/>
      <w:r w:rsidRPr="00FB5574">
        <w:rPr>
          <w:rFonts w:ascii="Times New Roman" w:hAnsi="Times New Roman"/>
          <w:sz w:val="24"/>
          <w:szCs w:val="24"/>
        </w:rPr>
        <w:t xml:space="preserve"> Júnior</w:t>
      </w:r>
      <w:r w:rsidR="00FB5574" w:rsidRPr="00FB5574">
        <w:rPr>
          <w:rFonts w:ascii="Times New Roman" w:hAnsi="Times New Roman"/>
          <w:sz w:val="24"/>
          <w:szCs w:val="24"/>
        </w:rPr>
        <w:t xml:space="preserve"> (hjunior.couro@senairs.org.br)</w:t>
      </w:r>
      <w:r w:rsidRPr="00FB5574">
        <w:rPr>
          <w:rFonts w:ascii="Times New Roman" w:hAnsi="Times New Roman"/>
          <w:sz w:val="24"/>
          <w:szCs w:val="24"/>
        </w:rPr>
        <w:t xml:space="preserve"> –</w:t>
      </w:r>
      <w:r w:rsidR="00FB5574" w:rsidRPr="00FB5574">
        <w:rPr>
          <w:rFonts w:ascii="Times New Roman" w:hAnsi="Times New Roman"/>
          <w:sz w:val="24"/>
          <w:szCs w:val="24"/>
        </w:rPr>
        <w:t xml:space="preserve"> </w:t>
      </w:r>
      <w:r w:rsidRPr="00FB5574">
        <w:rPr>
          <w:rFonts w:ascii="Times New Roman" w:hAnsi="Times New Roman"/>
          <w:sz w:val="24"/>
          <w:szCs w:val="24"/>
        </w:rPr>
        <w:t xml:space="preserve">pesquisa e publica em </w:t>
      </w:r>
      <w:proofErr w:type="spellStart"/>
      <w:r w:rsidRPr="00FB5574">
        <w:rPr>
          <w:rFonts w:ascii="Times New Roman" w:hAnsi="Times New Roman"/>
          <w:sz w:val="24"/>
          <w:szCs w:val="24"/>
        </w:rPr>
        <w:t>ecotoxicologia</w:t>
      </w:r>
      <w:proofErr w:type="spellEnd"/>
      <w:r w:rsidRPr="00FB5574">
        <w:rPr>
          <w:rFonts w:ascii="Times New Roman" w:hAnsi="Times New Roman"/>
          <w:sz w:val="24"/>
          <w:szCs w:val="24"/>
        </w:rPr>
        <w:t xml:space="preserve"> -  http://lattes.cnpq.br/2279204741113650</w:t>
      </w:r>
    </w:p>
    <w:sectPr w:rsidR="0010361E" w:rsidRPr="0010361E" w:rsidSect="00960737">
      <w:headerReference w:type="default" r:id="rId9"/>
      <w:footerReference w:type="default" r:id="rId10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145" w:rsidRDefault="00B00145" w:rsidP="00DD6465">
      <w:pPr>
        <w:spacing w:after="0" w:line="240" w:lineRule="auto"/>
      </w:pPr>
      <w:r>
        <w:separator/>
      </w:r>
    </w:p>
  </w:endnote>
  <w:endnote w:type="continuationSeparator" w:id="0">
    <w:p w:rsidR="00B00145" w:rsidRDefault="00B00145" w:rsidP="00DD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1B" w:rsidRDefault="00CE1377" w:rsidP="00DD6465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1975C54B" wp14:editId="561E7AE7">
          <wp:simplePos x="0" y="0"/>
          <wp:positionH relativeFrom="column">
            <wp:posOffset>-1061085</wp:posOffset>
          </wp:positionH>
          <wp:positionV relativeFrom="paragraph">
            <wp:posOffset>-109855</wp:posOffset>
          </wp:positionV>
          <wp:extent cx="7515225" cy="419100"/>
          <wp:effectExtent l="19050" t="0" r="9525" b="0"/>
          <wp:wrapTopAndBottom/>
          <wp:docPr id="2" name="Imagem 2" descr="baixo-base-para-folha-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aixo-base-para-folha-A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5791B" w:rsidRDefault="001579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145" w:rsidRDefault="00B00145" w:rsidP="00DD6465">
      <w:pPr>
        <w:spacing w:after="0" w:line="240" w:lineRule="auto"/>
      </w:pPr>
      <w:r>
        <w:separator/>
      </w:r>
    </w:p>
  </w:footnote>
  <w:footnote w:type="continuationSeparator" w:id="0">
    <w:p w:rsidR="00B00145" w:rsidRDefault="00B00145" w:rsidP="00DD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1B" w:rsidRDefault="0015791B" w:rsidP="00DD6465">
    <w:pPr>
      <w:pStyle w:val="Cabealho"/>
      <w:jc w:val="center"/>
    </w:pPr>
  </w:p>
  <w:p w:rsidR="0015791B" w:rsidRDefault="0015791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430"/>
    <w:multiLevelType w:val="multilevel"/>
    <w:tmpl w:val="5E30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9419C"/>
    <w:multiLevelType w:val="multilevel"/>
    <w:tmpl w:val="6EDC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671532"/>
    <w:multiLevelType w:val="multilevel"/>
    <w:tmpl w:val="8B5E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E47EDA"/>
    <w:multiLevelType w:val="multilevel"/>
    <w:tmpl w:val="6CCA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65"/>
    <w:rsid w:val="00066233"/>
    <w:rsid w:val="00074BD2"/>
    <w:rsid w:val="000B06D4"/>
    <w:rsid w:val="000B5D6A"/>
    <w:rsid w:val="0010361E"/>
    <w:rsid w:val="00107315"/>
    <w:rsid w:val="0015791B"/>
    <w:rsid w:val="002242AE"/>
    <w:rsid w:val="002558C5"/>
    <w:rsid w:val="00265FD9"/>
    <w:rsid w:val="00295CD1"/>
    <w:rsid w:val="002D189E"/>
    <w:rsid w:val="003563CB"/>
    <w:rsid w:val="00365345"/>
    <w:rsid w:val="003A2BB6"/>
    <w:rsid w:val="003F1BBF"/>
    <w:rsid w:val="00401E77"/>
    <w:rsid w:val="00464C02"/>
    <w:rsid w:val="004E098C"/>
    <w:rsid w:val="004E7DAC"/>
    <w:rsid w:val="005033DC"/>
    <w:rsid w:val="00565DCB"/>
    <w:rsid w:val="0059501A"/>
    <w:rsid w:val="005D6E4F"/>
    <w:rsid w:val="005E12A2"/>
    <w:rsid w:val="005F43A1"/>
    <w:rsid w:val="00633D1B"/>
    <w:rsid w:val="00637EB8"/>
    <w:rsid w:val="00741702"/>
    <w:rsid w:val="00741A3E"/>
    <w:rsid w:val="00765375"/>
    <w:rsid w:val="00766BA1"/>
    <w:rsid w:val="0078269B"/>
    <w:rsid w:val="007C0B61"/>
    <w:rsid w:val="009531C7"/>
    <w:rsid w:val="00960737"/>
    <w:rsid w:val="00974045"/>
    <w:rsid w:val="009923FA"/>
    <w:rsid w:val="00A40821"/>
    <w:rsid w:val="00A927B0"/>
    <w:rsid w:val="00B00145"/>
    <w:rsid w:val="00B46281"/>
    <w:rsid w:val="00B56EF2"/>
    <w:rsid w:val="00C17DDF"/>
    <w:rsid w:val="00CE1377"/>
    <w:rsid w:val="00D06CFC"/>
    <w:rsid w:val="00DD6465"/>
    <w:rsid w:val="00DE2DA1"/>
    <w:rsid w:val="00E177B4"/>
    <w:rsid w:val="00E65E33"/>
    <w:rsid w:val="00ED5D9A"/>
    <w:rsid w:val="00F05498"/>
    <w:rsid w:val="00F22C4C"/>
    <w:rsid w:val="00F50250"/>
    <w:rsid w:val="00F652A3"/>
    <w:rsid w:val="00F70C99"/>
    <w:rsid w:val="00FB0ED2"/>
    <w:rsid w:val="00FB5574"/>
    <w:rsid w:val="00FC1788"/>
    <w:rsid w:val="00FC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C4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6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465"/>
  </w:style>
  <w:style w:type="paragraph" w:styleId="Rodap">
    <w:name w:val="footer"/>
    <w:basedOn w:val="Normal"/>
    <w:link w:val="RodapChar"/>
    <w:uiPriority w:val="99"/>
    <w:unhideWhenUsed/>
    <w:rsid w:val="00DD6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465"/>
  </w:style>
  <w:style w:type="paragraph" w:styleId="Textodebalo">
    <w:name w:val="Balloon Text"/>
    <w:basedOn w:val="Normal"/>
    <w:link w:val="TextodebaloChar"/>
    <w:uiPriority w:val="99"/>
    <w:semiHidden/>
    <w:unhideWhenUsed/>
    <w:rsid w:val="00DD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465"/>
    <w:rPr>
      <w:rFonts w:ascii="Tahoma" w:hAnsi="Tahoma" w:cs="Tahoma"/>
      <w:sz w:val="16"/>
      <w:szCs w:val="16"/>
    </w:rPr>
  </w:style>
  <w:style w:type="character" w:customStyle="1" w:styleId="hps">
    <w:name w:val="hps"/>
    <w:basedOn w:val="Fontepargpadro"/>
    <w:rsid w:val="00401E77"/>
  </w:style>
  <w:style w:type="character" w:customStyle="1" w:styleId="longtext">
    <w:name w:val="long_text"/>
    <w:basedOn w:val="Fontepargpadro"/>
    <w:rsid w:val="00974045"/>
  </w:style>
  <w:style w:type="character" w:styleId="Forte">
    <w:name w:val="Strong"/>
    <w:basedOn w:val="Fontepargpadro"/>
    <w:uiPriority w:val="22"/>
    <w:qFormat/>
    <w:rsid w:val="001073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6EF2"/>
    <w:pPr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33D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C4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6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465"/>
  </w:style>
  <w:style w:type="paragraph" w:styleId="Rodap">
    <w:name w:val="footer"/>
    <w:basedOn w:val="Normal"/>
    <w:link w:val="RodapChar"/>
    <w:uiPriority w:val="99"/>
    <w:unhideWhenUsed/>
    <w:rsid w:val="00DD6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465"/>
  </w:style>
  <w:style w:type="paragraph" w:styleId="Textodebalo">
    <w:name w:val="Balloon Text"/>
    <w:basedOn w:val="Normal"/>
    <w:link w:val="TextodebaloChar"/>
    <w:uiPriority w:val="99"/>
    <w:semiHidden/>
    <w:unhideWhenUsed/>
    <w:rsid w:val="00DD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465"/>
    <w:rPr>
      <w:rFonts w:ascii="Tahoma" w:hAnsi="Tahoma" w:cs="Tahoma"/>
      <w:sz w:val="16"/>
      <w:szCs w:val="16"/>
    </w:rPr>
  </w:style>
  <w:style w:type="character" w:customStyle="1" w:styleId="hps">
    <w:name w:val="hps"/>
    <w:basedOn w:val="Fontepargpadro"/>
    <w:rsid w:val="00401E77"/>
  </w:style>
  <w:style w:type="character" w:customStyle="1" w:styleId="longtext">
    <w:name w:val="long_text"/>
    <w:basedOn w:val="Fontepargpadro"/>
    <w:rsid w:val="00974045"/>
  </w:style>
  <w:style w:type="character" w:styleId="Forte">
    <w:name w:val="Strong"/>
    <w:basedOn w:val="Fontepargpadro"/>
    <w:uiPriority w:val="22"/>
    <w:qFormat/>
    <w:rsid w:val="001073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6EF2"/>
    <w:pPr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33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3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0358">
                          <w:marLeft w:val="171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39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304">
                          <w:marLeft w:val="171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49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8583">
                          <w:marLeft w:val="171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6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16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46233">
                          <w:marLeft w:val="171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381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4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7526">
                          <w:marLeft w:val="171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6AED6-1C72-4789-910E-0D470201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876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ASPEUR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</cp:lastModifiedBy>
  <cp:revision>18</cp:revision>
  <cp:lastPrinted>2010-08-18T16:04:00Z</cp:lastPrinted>
  <dcterms:created xsi:type="dcterms:W3CDTF">2014-06-02T17:28:00Z</dcterms:created>
  <dcterms:modified xsi:type="dcterms:W3CDTF">2014-06-02T20:42:00Z</dcterms:modified>
</cp:coreProperties>
</file>