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F6" w:rsidRPr="00E335F6" w:rsidRDefault="00E335F6" w:rsidP="00E335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F6">
        <w:rPr>
          <w:rFonts w:ascii="Times New Roman" w:hAnsi="Times New Roman" w:cs="Times New Roman"/>
          <w:b/>
          <w:sz w:val="24"/>
          <w:szCs w:val="24"/>
        </w:rPr>
        <w:t xml:space="preserve">QUALIDADE DAS ÁGUAS METEÓRICAS NO MUNICÍPIO DE ITAJUBÁ, MINAS GERAIS, </w:t>
      </w:r>
      <w:proofErr w:type="gramStart"/>
      <w:r w:rsidRPr="00E335F6">
        <w:rPr>
          <w:rFonts w:ascii="Times New Roman" w:hAnsi="Times New Roman" w:cs="Times New Roman"/>
          <w:b/>
          <w:sz w:val="24"/>
          <w:szCs w:val="24"/>
        </w:rPr>
        <w:t>BRASIL</w:t>
      </w:r>
      <w:proofErr w:type="gramEnd"/>
    </w:p>
    <w:p w:rsidR="00E335F6" w:rsidRPr="00E335F6" w:rsidRDefault="00E335F6" w:rsidP="00E335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5F6" w:rsidRPr="00E335F6" w:rsidRDefault="00E335F6" w:rsidP="00E335F6">
      <w:pPr>
        <w:widowControl w:val="0"/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</w:pPr>
      <w:r w:rsidRPr="00E335F6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QUALITY OF METEORIC WATER IN THE CITY OF</w:t>
      </w:r>
      <w:r w:rsidRPr="00E335F6">
        <w:rPr>
          <w:rStyle w:val="apple-converted-space"/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E335F6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ITAJUBÁ</w:t>
      </w:r>
      <w:r w:rsidRPr="00E335F6">
        <w:rPr>
          <w:rStyle w:val="apple-style-span"/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E335F6">
        <w:rPr>
          <w:rStyle w:val="apple-converted-space"/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E335F6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MINAS GERAIS, BRAZIL</w:t>
      </w:r>
    </w:p>
    <w:p w:rsidR="00E335F6" w:rsidRPr="00E335F6" w:rsidRDefault="00E335F6" w:rsidP="00E335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35F6" w:rsidRPr="00E335F6" w:rsidRDefault="00E335F6" w:rsidP="00E335F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E335F6">
        <w:rPr>
          <w:rFonts w:ascii="Times New Roman" w:hAnsi="Times New Roman" w:cs="Times New Roman"/>
          <w:b/>
          <w:sz w:val="24"/>
          <w:szCs w:val="24"/>
          <w:lang w:val="es-PE"/>
        </w:rPr>
        <w:t>CALIDAD DE LAS AGUAS METEÓRICAS EN LA CIUDAD DE ITAJUBÁ, MINAS GERAIS, BRASIL</w:t>
      </w:r>
    </w:p>
    <w:p w:rsidR="00E335F6" w:rsidRPr="00E335F6" w:rsidRDefault="00E335F6" w:rsidP="00E335F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3A4C" w:rsidRPr="00E335F6" w:rsidRDefault="00FF3A4C" w:rsidP="00E335F6">
      <w:pPr>
        <w:pStyle w:val="Ttulo2"/>
        <w:keepNext w:val="0"/>
        <w:keepLines w:val="0"/>
        <w:widowControl w:val="0"/>
        <w:spacing w:before="0" w:line="240" w:lineRule="auto"/>
        <w:jc w:val="right"/>
        <w:rPr>
          <w:rFonts w:ascii="Times New Roman" w:hAnsi="Times New Roman" w:cs="Times New Roman"/>
          <w:i/>
          <w:smallCaps/>
          <w:color w:val="auto"/>
          <w:sz w:val="24"/>
          <w:szCs w:val="24"/>
        </w:rPr>
      </w:pPr>
      <w:r w:rsidRPr="00E335F6">
        <w:rPr>
          <w:rFonts w:ascii="Times New Roman" w:hAnsi="Times New Roman" w:cs="Times New Roman"/>
          <w:i/>
          <w:smallCaps/>
          <w:color w:val="auto"/>
          <w:sz w:val="24"/>
          <w:szCs w:val="24"/>
        </w:rPr>
        <w:t>Herlane Costa Calheiros</w:t>
      </w:r>
      <w:r w:rsidR="0039700E">
        <w:rPr>
          <w:rFonts w:ascii="Times New Roman" w:hAnsi="Times New Roman" w:cs="Times New Roman"/>
          <w:i/>
          <w:smallCaps/>
          <w:color w:val="auto"/>
          <w:sz w:val="24"/>
          <w:szCs w:val="24"/>
        </w:rPr>
        <w:t>*</w:t>
      </w:r>
    </w:p>
    <w:p w:rsidR="00FF3A4C" w:rsidRPr="00E335F6" w:rsidRDefault="001C2EF0" w:rsidP="00E335F6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35F6">
        <w:rPr>
          <w:rFonts w:ascii="Times New Roman" w:hAnsi="Times New Roman" w:cs="Times New Roman"/>
          <w:i/>
          <w:sz w:val="24"/>
          <w:szCs w:val="24"/>
        </w:rPr>
        <w:t xml:space="preserve">Coordenadora do </w:t>
      </w:r>
      <w:r w:rsidR="00FF3A4C" w:rsidRPr="00E335F6">
        <w:rPr>
          <w:rFonts w:ascii="Times New Roman" w:hAnsi="Times New Roman" w:cs="Times New Roman"/>
          <w:i/>
          <w:sz w:val="24"/>
          <w:szCs w:val="24"/>
        </w:rPr>
        <w:t>Grupo de Estudos em Saneamento – GES / UNIFEI</w:t>
      </w:r>
    </w:p>
    <w:p w:rsidR="00FF3A4C" w:rsidRPr="00E335F6" w:rsidRDefault="00912E00" w:rsidP="00E335F6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Professora da </w:t>
      </w:r>
      <w:r w:rsidR="00FF3A4C" w:rsidRPr="00E335F6">
        <w:rPr>
          <w:rFonts w:ascii="Times New Roman" w:hAnsi="Times New Roman" w:cs="Times New Roman"/>
          <w:i/>
          <w:sz w:val="24"/>
          <w:szCs w:val="24"/>
        </w:rPr>
        <w:t xml:space="preserve">Universidade Federal de Itajubá - UNIFEI </w:t>
      </w:r>
    </w:p>
    <w:p w:rsidR="006148C5" w:rsidRPr="00E335F6" w:rsidRDefault="006148C5" w:rsidP="00E335F6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35F6">
        <w:rPr>
          <w:rFonts w:ascii="Times New Roman" w:hAnsi="Times New Roman" w:cs="Times New Roman"/>
          <w:i/>
          <w:sz w:val="24"/>
          <w:szCs w:val="24"/>
        </w:rPr>
        <w:t>Instituto de Recursos Naturais – IRN</w:t>
      </w:r>
    </w:p>
    <w:p w:rsidR="006148C5" w:rsidRPr="00E335F6" w:rsidRDefault="006148C5" w:rsidP="00E335F6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35F6">
        <w:rPr>
          <w:rFonts w:ascii="Times New Roman" w:hAnsi="Times New Roman" w:cs="Times New Roman"/>
          <w:i/>
          <w:sz w:val="24"/>
          <w:szCs w:val="24"/>
        </w:rPr>
        <w:t xml:space="preserve"> Av. BPS, 1303 – Pinheirinho. CEP 37500-903 - Itajubá – MG – Brasil, </w:t>
      </w:r>
    </w:p>
    <w:p w:rsidR="006148C5" w:rsidRPr="00E335F6" w:rsidRDefault="006148C5" w:rsidP="00E335F6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35F6">
        <w:rPr>
          <w:rFonts w:ascii="Times New Roman" w:hAnsi="Times New Roman" w:cs="Times New Roman"/>
          <w:i/>
          <w:sz w:val="24"/>
          <w:szCs w:val="24"/>
        </w:rPr>
        <w:t>Tel.: (35) 3629.1</w:t>
      </w:r>
      <w:r w:rsidR="00DA0ADB" w:rsidRPr="00E335F6">
        <w:rPr>
          <w:rFonts w:ascii="Times New Roman" w:hAnsi="Times New Roman" w:cs="Times New Roman"/>
          <w:i/>
          <w:sz w:val="24"/>
          <w:szCs w:val="24"/>
        </w:rPr>
        <w:t>265</w:t>
      </w:r>
      <w:r w:rsidRPr="00E335F6">
        <w:rPr>
          <w:rFonts w:ascii="Times New Roman" w:hAnsi="Times New Roman" w:cs="Times New Roman"/>
          <w:i/>
          <w:sz w:val="24"/>
          <w:szCs w:val="24"/>
        </w:rPr>
        <w:t>/1460 - Fax</w:t>
      </w:r>
      <w:proofErr w:type="gramStart"/>
      <w:r w:rsidRPr="00E335F6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E335F6">
        <w:rPr>
          <w:rFonts w:ascii="Times New Roman" w:hAnsi="Times New Roman" w:cs="Times New Roman"/>
          <w:i/>
          <w:sz w:val="24"/>
          <w:szCs w:val="24"/>
        </w:rPr>
        <w:t xml:space="preserve"> (35) 3629.1265 </w:t>
      </w:r>
    </w:p>
    <w:p w:rsidR="00FF3A4C" w:rsidRPr="00E335F6" w:rsidRDefault="006148C5" w:rsidP="00E335F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5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hyperlink r:id="rId9" w:history="1">
        <w:r w:rsidRPr="00E335F6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profaherlane@yahoo.com.br</w:t>
        </w:r>
      </w:hyperlink>
      <w:r w:rsidRPr="00E335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7847" w:rsidRPr="00E335F6" w:rsidRDefault="00E87847" w:rsidP="00E335F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A4C" w:rsidRPr="00E335F6" w:rsidRDefault="00E07CEA" w:rsidP="00E335F6">
      <w:pPr>
        <w:pStyle w:val="Ttulo2"/>
        <w:keepNext w:val="0"/>
        <w:keepLines w:val="0"/>
        <w:widowControl w:val="0"/>
        <w:spacing w:before="0" w:line="240" w:lineRule="auto"/>
        <w:jc w:val="right"/>
        <w:rPr>
          <w:rFonts w:ascii="Times New Roman" w:hAnsi="Times New Roman" w:cs="Times New Roman"/>
          <w:i/>
          <w:smallCaps/>
          <w:color w:val="auto"/>
          <w:sz w:val="24"/>
          <w:szCs w:val="24"/>
        </w:rPr>
      </w:pPr>
      <w:r w:rsidRPr="00E335F6">
        <w:rPr>
          <w:rFonts w:ascii="Times New Roman" w:hAnsi="Times New Roman" w:cs="Times New Roman"/>
          <w:i/>
          <w:smallCaps/>
          <w:color w:val="auto"/>
          <w:sz w:val="24"/>
          <w:szCs w:val="24"/>
        </w:rPr>
        <w:t>Mônica Regina Gomes</w:t>
      </w:r>
    </w:p>
    <w:p w:rsidR="00FF3A4C" w:rsidRPr="00E335F6" w:rsidRDefault="00FF3A4C" w:rsidP="00E335F6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35F6">
        <w:rPr>
          <w:rFonts w:ascii="Times New Roman" w:hAnsi="Times New Roman" w:cs="Times New Roman"/>
          <w:i/>
          <w:sz w:val="24"/>
          <w:szCs w:val="24"/>
        </w:rPr>
        <w:t>Engenh</w:t>
      </w:r>
      <w:r w:rsidR="00D37E66">
        <w:rPr>
          <w:rFonts w:ascii="Times New Roman" w:hAnsi="Times New Roman" w:cs="Times New Roman"/>
          <w:i/>
          <w:sz w:val="24"/>
          <w:szCs w:val="24"/>
        </w:rPr>
        <w:t>ei</w:t>
      </w:r>
      <w:r w:rsidRPr="00E335F6">
        <w:rPr>
          <w:rFonts w:ascii="Times New Roman" w:hAnsi="Times New Roman" w:cs="Times New Roman"/>
          <w:i/>
          <w:sz w:val="24"/>
          <w:szCs w:val="24"/>
        </w:rPr>
        <w:t xml:space="preserve">ra Hídrica </w:t>
      </w:r>
      <w:r w:rsidR="00D37E66">
        <w:rPr>
          <w:rFonts w:ascii="Times New Roman" w:hAnsi="Times New Roman" w:cs="Times New Roman"/>
          <w:i/>
          <w:sz w:val="24"/>
          <w:szCs w:val="24"/>
        </w:rPr>
        <w:t>–</w:t>
      </w:r>
      <w:r w:rsidRPr="00E335F6">
        <w:rPr>
          <w:rFonts w:ascii="Times New Roman" w:hAnsi="Times New Roman" w:cs="Times New Roman"/>
          <w:i/>
          <w:sz w:val="24"/>
          <w:szCs w:val="24"/>
        </w:rPr>
        <w:t xml:space="preserve"> UNIFEI</w:t>
      </w:r>
    </w:p>
    <w:p w:rsidR="00FF3A4C" w:rsidRPr="00E335F6" w:rsidRDefault="00FF3A4C" w:rsidP="00E335F6">
      <w:pPr>
        <w:widowControl w:val="0"/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35F6">
        <w:rPr>
          <w:rFonts w:ascii="Times New Roman" w:hAnsi="Times New Roman" w:cs="Times New Roman"/>
          <w:i/>
          <w:sz w:val="24"/>
          <w:szCs w:val="24"/>
        </w:rPr>
        <w:t>Universidade Federal de Itajubá - UNIFEI (Itajubá, MG, Brasil</w:t>
      </w:r>
      <w:proofErr w:type="gramStart"/>
      <w:r w:rsidRPr="00E335F6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E07CEA" w:rsidRDefault="00146D41" w:rsidP="00E335F6">
      <w:pPr>
        <w:widowControl w:val="0"/>
        <w:spacing w:after="0" w:line="240" w:lineRule="auto"/>
        <w:jc w:val="right"/>
        <w:rPr>
          <w:rStyle w:val="Hyperlink"/>
          <w:rFonts w:ascii="Times New Roman" w:hAnsi="Times New Roman" w:cs="Times New Roman"/>
          <w:i/>
          <w:color w:val="auto"/>
          <w:sz w:val="24"/>
          <w:szCs w:val="24"/>
        </w:rPr>
      </w:pPr>
      <w:r w:rsidRPr="00E335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hyperlink r:id="rId10" w:history="1">
        <w:r w:rsidR="00E87847" w:rsidRPr="00E335F6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monicargomes@gmail.com</w:t>
        </w:r>
      </w:hyperlink>
    </w:p>
    <w:p w:rsidR="00E335F6" w:rsidRPr="00E335F6" w:rsidRDefault="00E335F6" w:rsidP="00E335F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35F6" w:rsidRPr="00E335F6" w:rsidRDefault="00D37E66" w:rsidP="00E335F6">
      <w:pPr>
        <w:pStyle w:val="Ttulo2"/>
        <w:keepNext w:val="0"/>
        <w:keepLines w:val="0"/>
        <w:widowControl w:val="0"/>
        <w:spacing w:before="0" w:line="240" w:lineRule="auto"/>
        <w:jc w:val="right"/>
        <w:rPr>
          <w:rFonts w:ascii="Times New Roman" w:hAnsi="Times New Roman" w:cs="Times New Roman"/>
          <w:i/>
          <w:smallCap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mallCaps/>
          <w:color w:val="auto"/>
          <w:sz w:val="24"/>
          <w:szCs w:val="24"/>
        </w:rPr>
        <w:t>Percy</w:t>
      </w:r>
      <w:proofErr w:type="spellEnd"/>
      <w:r>
        <w:rPr>
          <w:rFonts w:ascii="Times New Roman" w:hAnsi="Times New Roman" w:cs="Times New Roman"/>
          <w:i/>
          <w:smallCaps/>
          <w:color w:val="auto"/>
          <w:sz w:val="24"/>
          <w:szCs w:val="24"/>
        </w:rPr>
        <w:t xml:space="preserve"> Máximo </w:t>
      </w:r>
      <w:proofErr w:type="spellStart"/>
      <w:r>
        <w:rPr>
          <w:rFonts w:ascii="Times New Roman" w:hAnsi="Times New Roman" w:cs="Times New Roman"/>
          <w:i/>
          <w:smallCaps/>
          <w:color w:val="auto"/>
          <w:sz w:val="24"/>
          <w:szCs w:val="24"/>
        </w:rPr>
        <w:t>Anco</w:t>
      </w:r>
      <w:proofErr w:type="spellEnd"/>
      <w:r>
        <w:rPr>
          <w:rFonts w:ascii="Times New Roman" w:hAnsi="Times New Roman" w:cs="Times New Roman"/>
          <w:i/>
          <w:smallCap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mallCaps/>
          <w:color w:val="auto"/>
          <w:sz w:val="24"/>
          <w:szCs w:val="24"/>
        </w:rPr>
        <w:t>Estrella</w:t>
      </w:r>
      <w:proofErr w:type="spellEnd"/>
    </w:p>
    <w:p w:rsidR="00E335F6" w:rsidRPr="00E335F6" w:rsidRDefault="00D37E66" w:rsidP="00E335F6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Mestre em Mineração e Meio Ambiente</w:t>
      </w:r>
      <w:r w:rsidR="00E335F6" w:rsidRPr="00E335F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E335F6" w:rsidRPr="00E335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335F6" w:rsidRPr="00E335F6">
        <w:rPr>
          <w:rFonts w:ascii="Times New Roman" w:hAnsi="Times New Roman" w:cs="Times New Roman"/>
          <w:i/>
          <w:sz w:val="24"/>
          <w:szCs w:val="24"/>
        </w:rPr>
        <w:t>UN</w:t>
      </w:r>
      <w:r w:rsidR="00603114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</w:p>
    <w:p w:rsidR="00E335F6" w:rsidRDefault="00E335F6" w:rsidP="00E335F6">
      <w:pPr>
        <w:widowControl w:val="0"/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35F6">
        <w:rPr>
          <w:rFonts w:ascii="Times New Roman" w:hAnsi="Times New Roman" w:cs="Times New Roman"/>
          <w:i/>
          <w:sz w:val="24"/>
          <w:szCs w:val="24"/>
        </w:rPr>
        <w:t>Universidad</w:t>
      </w:r>
      <w:proofErr w:type="spellEnd"/>
      <w:r w:rsidRPr="00E335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E66">
        <w:rPr>
          <w:rFonts w:ascii="Times New Roman" w:hAnsi="Times New Roman" w:cs="Times New Roman"/>
          <w:i/>
          <w:sz w:val="24"/>
          <w:szCs w:val="24"/>
        </w:rPr>
        <w:t xml:space="preserve">Nacional de </w:t>
      </w:r>
      <w:proofErr w:type="spellStart"/>
      <w:r w:rsidR="00603114">
        <w:rPr>
          <w:rFonts w:ascii="Times New Roman" w:hAnsi="Times New Roman" w:cs="Times New Roman"/>
          <w:i/>
          <w:sz w:val="24"/>
          <w:szCs w:val="24"/>
        </w:rPr>
        <w:t>I</w:t>
      </w:r>
      <w:r w:rsidR="00D37E66">
        <w:rPr>
          <w:rFonts w:ascii="Times New Roman" w:hAnsi="Times New Roman" w:cs="Times New Roman"/>
          <w:i/>
          <w:sz w:val="24"/>
          <w:szCs w:val="24"/>
        </w:rPr>
        <w:t>nge</w:t>
      </w:r>
      <w:r w:rsidR="00603114">
        <w:rPr>
          <w:rFonts w:ascii="Times New Roman" w:hAnsi="Times New Roman" w:cs="Times New Roman"/>
          <w:i/>
          <w:sz w:val="24"/>
          <w:szCs w:val="24"/>
        </w:rPr>
        <w:t>níe</w:t>
      </w:r>
      <w:r w:rsidR="00D37E66">
        <w:rPr>
          <w:rFonts w:ascii="Times New Roman" w:hAnsi="Times New Roman" w:cs="Times New Roman"/>
          <w:i/>
          <w:sz w:val="24"/>
          <w:szCs w:val="24"/>
        </w:rPr>
        <w:t>ria</w:t>
      </w:r>
      <w:proofErr w:type="spellEnd"/>
      <w:r w:rsidRPr="00E335F6">
        <w:rPr>
          <w:rFonts w:ascii="Times New Roman" w:hAnsi="Times New Roman" w:cs="Times New Roman"/>
          <w:i/>
          <w:sz w:val="24"/>
          <w:szCs w:val="24"/>
        </w:rPr>
        <w:t xml:space="preserve"> - UN</w:t>
      </w:r>
      <w:r w:rsidR="00603114">
        <w:rPr>
          <w:rFonts w:ascii="Times New Roman" w:hAnsi="Times New Roman" w:cs="Times New Roman"/>
          <w:i/>
          <w:sz w:val="24"/>
          <w:szCs w:val="24"/>
        </w:rPr>
        <w:t>I</w:t>
      </w:r>
      <w:r w:rsidRPr="00E335F6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37E66">
        <w:rPr>
          <w:rFonts w:ascii="Times New Roman" w:hAnsi="Times New Roman" w:cs="Times New Roman"/>
          <w:i/>
          <w:sz w:val="24"/>
          <w:szCs w:val="24"/>
        </w:rPr>
        <w:t>Lima</w:t>
      </w:r>
      <w:r w:rsidRPr="00E335F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37E66">
        <w:rPr>
          <w:rFonts w:ascii="Times New Roman" w:hAnsi="Times New Roman" w:cs="Times New Roman"/>
          <w:i/>
          <w:sz w:val="24"/>
          <w:szCs w:val="24"/>
        </w:rPr>
        <w:t>Peru</w:t>
      </w:r>
      <w:proofErr w:type="gramStart"/>
      <w:r w:rsidRPr="00E335F6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5A7426" w:rsidRPr="00E335F6" w:rsidRDefault="005A7426" w:rsidP="00E335F6">
      <w:pPr>
        <w:widowControl w:val="0"/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Empresa PROWIL</w:t>
      </w:r>
      <w:bookmarkStart w:id="0" w:name="_GoBack"/>
      <w:bookmarkEnd w:id="0"/>
    </w:p>
    <w:p w:rsidR="006148C5" w:rsidRDefault="00E335F6" w:rsidP="00E335F6">
      <w:pPr>
        <w:widowControl w:val="0"/>
        <w:spacing w:after="0" w:line="240" w:lineRule="auto"/>
        <w:jc w:val="right"/>
        <w:rPr>
          <w:rStyle w:val="Hyperlink"/>
          <w:color w:val="auto"/>
        </w:rPr>
      </w:pPr>
      <w:r w:rsidRPr="00E335F6">
        <w:rPr>
          <w:rFonts w:ascii="Times New Roman" w:hAnsi="Times New Roman" w:cs="Times New Roman"/>
          <w:i/>
          <w:sz w:val="24"/>
          <w:szCs w:val="24"/>
        </w:rPr>
        <w:t>E-mail:</w:t>
      </w:r>
      <w:r w:rsidRPr="00C36A23">
        <w:rPr>
          <w:rStyle w:val="Hyperlink"/>
          <w:color w:val="auto"/>
        </w:rPr>
        <w:t xml:space="preserve"> </w:t>
      </w:r>
      <w:hyperlink r:id="rId11" w:history="1">
        <w:r w:rsidR="00C36A23" w:rsidRPr="00734ED1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percy.anco@yahoo.com</w:t>
        </w:r>
      </w:hyperlink>
      <w:proofErr w:type="gramStart"/>
      <w:r w:rsidR="00C36A23" w:rsidRPr="00734ED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  <w:r w:rsidR="00C36A23" w:rsidRPr="00734ED1">
        <w:rPr>
          <w:rFonts w:ascii="Times New Roman" w:hAnsi="Times New Roman" w:cs="Times New Roman"/>
          <w:i/>
          <w:sz w:val="24"/>
          <w:szCs w:val="24"/>
          <w:u w:val="single"/>
        </w:rPr>
        <w:t>br</w:t>
      </w:r>
    </w:p>
    <w:p w:rsidR="0039700E" w:rsidRDefault="0039700E" w:rsidP="00E335F6">
      <w:pPr>
        <w:widowControl w:val="0"/>
        <w:spacing w:after="0" w:line="240" w:lineRule="auto"/>
        <w:jc w:val="right"/>
        <w:rPr>
          <w:rStyle w:val="Hyperlink"/>
          <w:color w:val="auto"/>
        </w:rPr>
      </w:pPr>
    </w:p>
    <w:p w:rsidR="0039700E" w:rsidRDefault="0039700E" w:rsidP="00E335F6">
      <w:pPr>
        <w:widowControl w:val="0"/>
        <w:spacing w:after="0" w:line="240" w:lineRule="auto"/>
        <w:jc w:val="right"/>
        <w:rPr>
          <w:rStyle w:val="Hyperlink"/>
          <w:color w:val="auto"/>
        </w:rPr>
      </w:pPr>
    </w:p>
    <w:p w:rsidR="0039700E" w:rsidRDefault="0039700E" w:rsidP="0039700E">
      <w:pPr>
        <w:widowControl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CALHEIROS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*, H.C.; GOMES, M.R.; ANCO ESTRELLA, P.M.</w:t>
      </w:r>
    </w:p>
    <w:p w:rsidR="0039700E" w:rsidRDefault="0039700E" w:rsidP="0039700E">
      <w:pPr>
        <w:widowControl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9700E" w:rsidRDefault="0039700E" w:rsidP="0039700E">
      <w:pPr>
        <w:widowControl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*El autor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correspondiente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HERLANE COSTA CALHEIROS</w:t>
      </w:r>
    </w:p>
    <w:p w:rsidR="0039700E" w:rsidRDefault="0039700E" w:rsidP="0039700E">
      <w:pPr>
        <w:widowControl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9700E" w:rsidRDefault="0039700E" w:rsidP="001372FC">
      <w:pPr>
        <w:widowControl w:val="0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Declaración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Como autor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correspondiente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proofErr w:type="gram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lea</w:t>
      </w:r>
      <w:proofErr w:type="spellEnd"/>
      <w:proofErr w:type="gram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todas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las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instrucciones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para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sumisión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y declaro que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soy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responsable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por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información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introducida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el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sistema editorial de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revista.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Asegúrese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que </w:t>
      </w:r>
      <w:proofErr w:type="spellStart"/>
      <w:proofErr w:type="gram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proofErr w:type="gram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contribución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es original e inédita y no está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siendo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evaluada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para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publicación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por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otra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revista y no será removido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del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proceso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editorial hasta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decisión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final de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administración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r w:rsidRPr="003970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revista AMBIAGUA.</w:t>
      </w:r>
    </w:p>
    <w:p w:rsidR="0039700E" w:rsidRDefault="0039700E" w:rsidP="001372FC">
      <w:pPr>
        <w:widowControl w:val="0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372FC" w:rsidRDefault="001372FC" w:rsidP="001372FC">
      <w:pPr>
        <w:widowControl w:val="0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La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importancia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este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trabajo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es</w:t>
      </w:r>
      <w:proofErr w:type="gram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contribuir a una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mejor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comprensión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las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características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del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agua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meteórica</w:t>
      </w:r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en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las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zonas urbanas de Brasil,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</w:t>
      </w:r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necesidad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desarrollar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sistemas de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tratamientos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adecuados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para estas aguas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y</w:t>
      </w:r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también</w:t>
      </w:r>
      <w:proofErr w:type="spellEnd"/>
      <w:r w:rsid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uso para promover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el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desarrollo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sostenible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las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ciudades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en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tiempos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escasez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agua. Por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lo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tanto, </w:t>
      </w:r>
      <w:proofErr w:type="spellStart"/>
      <w:proofErr w:type="gram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proofErr w:type="gram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revista AMBIAGUA es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vehículo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adecuado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para informar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investigación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científica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comunidad</w:t>
      </w:r>
      <w:proofErr w:type="spellEnd"/>
      <w:r w:rsidRPr="001372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técnico-científica.</w:t>
      </w:r>
    </w:p>
    <w:p w:rsidR="00E85374" w:rsidRDefault="00E85374" w:rsidP="001372FC">
      <w:pPr>
        <w:widowControl w:val="0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85374" w:rsidRDefault="00E85374" w:rsidP="00E85374">
      <w:pPr>
        <w:widowControl w:val="0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</w:t>
      </w:r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os autores no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tienen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intereses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financeiros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en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proofErr w:type="gram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proofErr w:type="gram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publicación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que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pueda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poner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en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peligro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integridad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publicación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E85374" w:rsidRDefault="00E85374" w:rsidP="00E85374">
      <w:pPr>
        <w:widowControl w:val="0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E1550" w:rsidRDefault="00E85374" w:rsidP="00E85374">
      <w:pPr>
        <w:widowControl w:val="0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ugerencia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cuatro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posibles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revisores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2524DB" w:rsidRDefault="002524DB" w:rsidP="00E03670">
      <w:pPr>
        <w:pStyle w:val="PargrafodaLista"/>
        <w:widowControl w:val="0"/>
        <w:numPr>
          <w:ilvl w:val="0"/>
          <w:numId w:val="5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524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Cláudio Milton Montenegro Campos</w:t>
      </w:r>
      <w:r w:rsid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cmmcampos@deg.ufla.br, </w:t>
      </w:r>
      <w:proofErr w:type="spellStart"/>
      <w:r w:rsidRPr="002524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Ph</w:t>
      </w:r>
      <w:proofErr w:type="spellEnd"/>
      <w:r w:rsidRPr="002524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 D em Engenharia Ambiental (</w:t>
      </w:r>
      <w:proofErr w:type="spellStart"/>
      <w:r w:rsidRPr="002524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University</w:t>
      </w:r>
      <w:proofErr w:type="spellEnd"/>
      <w:r w:rsidRPr="002524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2524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of</w:t>
      </w:r>
      <w:proofErr w:type="spellEnd"/>
      <w:r w:rsidRPr="002524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Newcastle), </w:t>
      </w:r>
      <w:proofErr w:type="gramStart"/>
      <w:r w:rsidR="00E03670"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http://lattes.cnpq.br/2044270730700909</w:t>
      </w:r>
      <w:proofErr w:type="gramEnd"/>
    </w:p>
    <w:p w:rsidR="00E85374" w:rsidRDefault="00E03670" w:rsidP="00E03670">
      <w:pPr>
        <w:pStyle w:val="PargrafodaLista"/>
        <w:widowControl w:val="0"/>
        <w:numPr>
          <w:ilvl w:val="0"/>
          <w:numId w:val="5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Antônio Marciano da Silva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07666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marciano@deg.ufla.br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D. Sc. em Engenharia Hidráulica (EESC/USP)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gramStart"/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http://lattes.cnpq.br/8543703960534115</w:t>
      </w:r>
      <w:proofErr w:type="gramEnd"/>
    </w:p>
    <w:p w:rsidR="001E1550" w:rsidRDefault="00E03670" w:rsidP="0007666F">
      <w:pPr>
        <w:pStyle w:val="PargrafodaLista"/>
        <w:widowControl w:val="0"/>
        <w:numPr>
          <w:ilvl w:val="0"/>
          <w:numId w:val="5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Maria Helena Rodrigues Gomes</w:t>
      </w:r>
      <w:r w:rsidR="001E1550" w:rsidRPr="001E15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07666F" w:rsidRPr="0007666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mariahelena.gomes@ufjf.edu.br</w:t>
      </w:r>
      <w:r w:rsidR="001E1550" w:rsidRPr="001E15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D. Sc. em Hidráulica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 Saneamento</w:t>
      </w:r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(EESC/USP),</w:t>
      </w:r>
      <w:r w:rsidR="001E1550" w:rsidRPr="001E15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http://lattes.cnpq.br/3242072398701147</w:t>
      </w:r>
      <w:proofErr w:type="gramEnd"/>
    </w:p>
    <w:p w:rsidR="001E1550" w:rsidRDefault="00E03670" w:rsidP="0007666F">
      <w:pPr>
        <w:pStyle w:val="PargrafodaLista"/>
        <w:widowControl w:val="0"/>
        <w:numPr>
          <w:ilvl w:val="0"/>
          <w:numId w:val="5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José </w:t>
      </w:r>
      <w:proofErr w:type="spellStart"/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Antonio</w:t>
      </w:r>
      <w:proofErr w:type="spellEnd"/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Tosta dos Reis</w:t>
      </w:r>
      <w:r w:rsidR="001E1550" w:rsidRPr="001E15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07666F" w:rsidRPr="0007666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tosta@ct.ufes.br</w:t>
      </w:r>
      <w:r w:rsidR="001E1550" w:rsidRPr="001E15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D. Sc. em </w:t>
      </w:r>
      <w:r w:rsidR="0007666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Engenharia </w:t>
      </w:r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Hidráulica e Saneamento (EESC/USP)</w:t>
      </w:r>
      <w:r w:rsidR="001E1550" w:rsidRPr="001E15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gramStart"/>
      <w:r w:rsidRPr="00E036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http://lattes.cnpq.br/7828468159099998</w:t>
      </w:r>
      <w:proofErr w:type="gramEnd"/>
    </w:p>
    <w:p w:rsidR="00E85374" w:rsidRPr="001372FC" w:rsidRDefault="00E85374" w:rsidP="00E85374">
      <w:pPr>
        <w:widowControl w:val="0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Los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nombres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los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revisor</w:t>
      </w:r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es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fueron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indic</w:t>
      </w:r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ados por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actuar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en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saneamiento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y no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tiene</w:t>
      </w:r>
      <w:r w:rsidR="001E15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ningún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conflicto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inter</w:t>
      </w:r>
      <w:r w:rsidR="001E155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é</w:t>
      </w:r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proofErr w:type="spellEnd"/>
      <w:r w:rsidRPr="00E853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sectPr w:rsidR="00E85374" w:rsidRPr="001372FC" w:rsidSect="00B272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07" w:rsidRDefault="008E4107" w:rsidP="009F7807">
      <w:pPr>
        <w:spacing w:after="0" w:line="240" w:lineRule="auto"/>
      </w:pPr>
      <w:r>
        <w:separator/>
      </w:r>
    </w:p>
  </w:endnote>
  <w:endnote w:type="continuationSeparator" w:id="0">
    <w:p w:rsidR="008E4107" w:rsidRDefault="008E4107" w:rsidP="009F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07" w:rsidRDefault="008E4107" w:rsidP="009F7807">
      <w:pPr>
        <w:spacing w:after="0" w:line="240" w:lineRule="auto"/>
      </w:pPr>
      <w:r>
        <w:separator/>
      </w:r>
    </w:p>
  </w:footnote>
  <w:footnote w:type="continuationSeparator" w:id="0">
    <w:p w:rsidR="008E4107" w:rsidRDefault="008E4107" w:rsidP="009F7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7A3"/>
    <w:multiLevelType w:val="hybridMultilevel"/>
    <w:tmpl w:val="F0ACA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B5C12"/>
    <w:multiLevelType w:val="hybridMultilevel"/>
    <w:tmpl w:val="BDF605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3773F"/>
    <w:multiLevelType w:val="hybridMultilevel"/>
    <w:tmpl w:val="02E0C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C0CA4"/>
    <w:multiLevelType w:val="hybridMultilevel"/>
    <w:tmpl w:val="685C27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640CF"/>
    <w:multiLevelType w:val="hybridMultilevel"/>
    <w:tmpl w:val="C898E5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7CF"/>
    <w:rsid w:val="00004704"/>
    <w:rsid w:val="000128D5"/>
    <w:rsid w:val="00012D09"/>
    <w:rsid w:val="00057364"/>
    <w:rsid w:val="00076190"/>
    <w:rsid w:val="0007666F"/>
    <w:rsid w:val="00101B74"/>
    <w:rsid w:val="00106607"/>
    <w:rsid w:val="001372FC"/>
    <w:rsid w:val="00146D41"/>
    <w:rsid w:val="001C2EF0"/>
    <w:rsid w:val="001E1550"/>
    <w:rsid w:val="00203ADA"/>
    <w:rsid w:val="002524DB"/>
    <w:rsid w:val="00253F56"/>
    <w:rsid w:val="002641C8"/>
    <w:rsid w:val="00290227"/>
    <w:rsid w:val="002B38B5"/>
    <w:rsid w:val="002C3ED5"/>
    <w:rsid w:val="0032266F"/>
    <w:rsid w:val="00330D49"/>
    <w:rsid w:val="0035552E"/>
    <w:rsid w:val="00386EF3"/>
    <w:rsid w:val="0039700E"/>
    <w:rsid w:val="003D4E74"/>
    <w:rsid w:val="0042268D"/>
    <w:rsid w:val="00471E55"/>
    <w:rsid w:val="005048FE"/>
    <w:rsid w:val="005237B8"/>
    <w:rsid w:val="00556DE7"/>
    <w:rsid w:val="005822C6"/>
    <w:rsid w:val="005A7426"/>
    <w:rsid w:val="005B6A6E"/>
    <w:rsid w:val="005C40EA"/>
    <w:rsid w:val="005D77CF"/>
    <w:rsid w:val="00603114"/>
    <w:rsid w:val="006148C5"/>
    <w:rsid w:val="00621F7B"/>
    <w:rsid w:val="00645895"/>
    <w:rsid w:val="00667596"/>
    <w:rsid w:val="00696A1E"/>
    <w:rsid w:val="006B150B"/>
    <w:rsid w:val="006B7AF0"/>
    <w:rsid w:val="00734ED1"/>
    <w:rsid w:val="007363A7"/>
    <w:rsid w:val="00771308"/>
    <w:rsid w:val="007A6251"/>
    <w:rsid w:val="007C0AA6"/>
    <w:rsid w:val="007C3592"/>
    <w:rsid w:val="007C5964"/>
    <w:rsid w:val="008051D7"/>
    <w:rsid w:val="00837614"/>
    <w:rsid w:val="008B119A"/>
    <w:rsid w:val="008E4107"/>
    <w:rsid w:val="00912E00"/>
    <w:rsid w:val="009432C7"/>
    <w:rsid w:val="00950BD2"/>
    <w:rsid w:val="009923F6"/>
    <w:rsid w:val="0099278F"/>
    <w:rsid w:val="009B203E"/>
    <w:rsid w:val="009F7807"/>
    <w:rsid w:val="00A57C68"/>
    <w:rsid w:val="00A85FCF"/>
    <w:rsid w:val="00A92C4D"/>
    <w:rsid w:val="00A95B6B"/>
    <w:rsid w:val="00AB0C3E"/>
    <w:rsid w:val="00B11CB6"/>
    <w:rsid w:val="00B272FC"/>
    <w:rsid w:val="00B55A34"/>
    <w:rsid w:val="00B70B61"/>
    <w:rsid w:val="00B770CB"/>
    <w:rsid w:val="00BE7511"/>
    <w:rsid w:val="00C22406"/>
    <w:rsid w:val="00C36A23"/>
    <w:rsid w:val="00C924F7"/>
    <w:rsid w:val="00CA2274"/>
    <w:rsid w:val="00CD4B10"/>
    <w:rsid w:val="00CF75B0"/>
    <w:rsid w:val="00D234E9"/>
    <w:rsid w:val="00D37E66"/>
    <w:rsid w:val="00D97FBD"/>
    <w:rsid w:val="00DA0ADB"/>
    <w:rsid w:val="00DA18CB"/>
    <w:rsid w:val="00DC43A5"/>
    <w:rsid w:val="00E03670"/>
    <w:rsid w:val="00E07CEA"/>
    <w:rsid w:val="00E335F6"/>
    <w:rsid w:val="00E41243"/>
    <w:rsid w:val="00E454D4"/>
    <w:rsid w:val="00E62604"/>
    <w:rsid w:val="00E85374"/>
    <w:rsid w:val="00E87847"/>
    <w:rsid w:val="00EA29E9"/>
    <w:rsid w:val="00ED6D7D"/>
    <w:rsid w:val="00F35179"/>
    <w:rsid w:val="00F415F5"/>
    <w:rsid w:val="00FD6BBC"/>
    <w:rsid w:val="00FE202A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CF"/>
  </w:style>
  <w:style w:type="paragraph" w:styleId="Ttulo1">
    <w:name w:val="heading 1"/>
    <w:basedOn w:val="Normal"/>
    <w:next w:val="Normal"/>
    <w:link w:val="Ttulo1Char"/>
    <w:uiPriority w:val="9"/>
    <w:qFormat/>
    <w:rsid w:val="005822C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0C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822C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9F7807"/>
    <w:rPr>
      <w:rFonts w:asciiTheme="majorHAnsi" w:eastAsiaTheme="majorEastAsia" w:hAnsiTheme="majorHAnsi" w:cstheme="majorBidi"/>
      <w:lang w:val="en-US" w:bidi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F7807"/>
    <w:rPr>
      <w:rFonts w:asciiTheme="majorHAnsi" w:eastAsiaTheme="majorEastAsia" w:hAnsiTheme="majorHAnsi" w:cstheme="majorBidi"/>
      <w:lang w:val="en-US" w:bidi="en-US"/>
    </w:rPr>
  </w:style>
  <w:style w:type="character" w:styleId="Refdenotaderodap">
    <w:name w:val="footnote reference"/>
    <w:basedOn w:val="Fontepargpadro"/>
    <w:semiHidden/>
    <w:rsid w:val="009F780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5822C6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Ttulo3Char">
    <w:name w:val="Título 3 Char"/>
    <w:basedOn w:val="Fontepargpadro"/>
    <w:link w:val="Ttulo3"/>
    <w:uiPriority w:val="9"/>
    <w:rsid w:val="005822C6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C6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A57C6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AB0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rsid w:val="00A92C4D"/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DA18CB"/>
  </w:style>
  <w:style w:type="character" w:customStyle="1" w:styleId="hps">
    <w:name w:val="hps"/>
    <w:basedOn w:val="Fontepargpadro"/>
    <w:rsid w:val="00DA18CB"/>
  </w:style>
  <w:style w:type="character" w:customStyle="1" w:styleId="apple-converted-space">
    <w:name w:val="apple-converted-space"/>
    <w:basedOn w:val="Fontepargpadro"/>
    <w:rsid w:val="00DA18CB"/>
  </w:style>
  <w:style w:type="character" w:styleId="Hyperlink">
    <w:name w:val="Hyperlink"/>
    <w:basedOn w:val="Fontepargpadro"/>
    <w:rsid w:val="00FF3A4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B6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A6E"/>
  </w:style>
  <w:style w:type="paragraph" w:styleId="Rodap">
    <w:name w:val="footer"/>
    <w:basedOn w:val="Normal"/>
    <w:link w:val="RodapChar"/>
    <w:uiPriority w:val="99"/>
    <w:unhideWhenUsed/>
    <w:rsid w:val="005B6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A6E"/>
  </w:style>
  <w:style w:type="paragraph" w:styleId="PargrafodaLista">
    <w:name w:val="List Paragraph"/>
    <w:basedOn w:val="Normal"/>
    <w:uiPriority w:val="34"/>
    <w:qFormat/>
    <w:rsid w:val="001E1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22C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0C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822C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9F7807"/>
    <w:rPr>
      <w:rFonts w:asciiTheme="majorHAnsi" w:eastAsiaTheme="majorEastAsia" w:hAnsiTheme="majorHAnsi" w:cstheme="majorBidi"/>
      <w:lang w:val="en-US" w:bidi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F7807"/>
    <w:rPr>
      <w:rFonts w:asciiTheme="majorHAnsi" w:eastAsiaTheme="majorEastAsia" w:hAnsiTheme="majorHAnsi" w:cstheme="majorBidi"/>
      <w:lang w:val="en-US" w:bidi="en-US"/>
    </w:rPr>
  </w:style>
  <w:style w:type="character" w:styleId="Refdenotaderodap">
    <w:name w:val="footnote reference"/>
    <w:basedOn w:val="Fontepargpadro"/>
    <w:semiHidden/>
    <w:rsid w:val="009F780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5822C6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Ttulo3Char">
    <w:name w:val="Título 3 Char"/>
    <w:basedOn w:val="Fontepargpadro"/>
    <w:link w:val="Ttulo3"/>
    <w:uiPriority w:val="9"/>
    <w:rsid w:val="005822C6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C6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A57C6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AB0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rsid w:val="00A92C4D"/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DA18CB"/>
  </w:style>
  <w:style w:type="character" w:customStyle="1" w:styleId="hps">
    <w:name w:val="hps"/>
    <w:basedOn w:val="Fontepargpadro"/>
    <w:rsid w:val="00DA18CB"/>
  </w:style>
  <w:style w:type="character" w:customStyle="1" w:styleId="apple-converted-space">
    <w:name w:val="apple-converted-space"/>
    <w:basedOn w:val="Fontepargpadro"/>
    <w:rsid w:val="00DA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rcy.anco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onicargome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faherlane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95A1-3C6E-4408-8633-2B3D87C7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Herlane</cp:lastModifiedBy>
  <cp:revision>36</cp:revision>
  <dcterms:created xsi:type="dcterms:W3CDTF">2011-07-14T18:03:00Z</dcterms:created>
  <dcterms:modified xsi:type="dcterms:W3CDTF">2014-02-26T14:44:00Z</dcterms:modified>
</cp:coreProperties>
</file>