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EF" w:rsidRDefault="00872389" w:rsidP="00872389">
      <w:pPr>
        <w:jc w:val="center"/>
        <w:rPr>
          <w:rFonts w:ascii="Times New Roman" w:hAnsi="Times New Roman" w:cs="Times New Roman"/>
          <w:sz w:val="24"/>
          <w:szCs w:val="24"/>
          <w:lang w:val="en-US"/>
        </w:rPr>
      </w:pPr>
      <w:r w:rsidRPr="00872389">
        <w:rPr>
          <w:rFonts w:ascii="Times New Roman" w:hAnsi="Times New Roman" w:cs="Times New Roman"/>
          <w:sz w:val="24"/>
          <w:szCs w:val="24"/>
          <w:lang w:val="en-US"/>
        </w:rPr>
        <w:t xml:space="preserve">Groundwater Recharge Behavior Based on Surface Runoff Hydrographs in two Basins of the Minas </w:t>
      </w:r>
      <w:proofErr w:type="spellStart"/>
      <w:r w:rsidRPr="00872389">
        <w:rPr>
          <w:rFonts w:ascii="Times New Roman" w:hAnsi="Times New Roman" w:cs="Times New Roman"/>
          <w:sz w:val="24"/>
          <w:szCs w:val="24"/>
          <w:lang w:val="en-US"/>
        </w:rPr>
        <w:t>Gerais</w:t>
      </w:r>
      <w:proofErr w:type="spellEnd"/>
      <w:r w:rsidRPr="00872389">
        <w:rPr>
          <w:rFonts w:ascii="Times New Roman" w:hAnsi="Times New Roman" w:cs="Times New Roman"/>
          <w:sz w:val="24"/>
          <w:szCs w:val="24"/>
          <w:lang w:val="en-US"/>
        </w:rPr>
        <w:t xml:space="preserve"> State</w:t>
      </w:r>
    </w:p>
    <w:p w:rsidR="00872389" w:rsidRDefault="00872389" w:rsidP="00872389">
      <w:pPr>
        <w:jc w:val="center"/>
        <w:rPr>
          <w:rFonts w:ascii="Times New Roman" w:hAnsi="Times New Roman" w:cs="Times New Roman"/>
          <w:sz w:val="24"/>
          <w:szCs w:val="24"/>
        </w:rPr>
      </w:pPr>
      <w:r w:rsidRPr="00872389">
        <w:rPr>
          <w:rFonts w:ascii="Times New Roman" w:hAnsi="Times New Roman" w:cs="Times New Roman"/>
          <w:sz w:val="24"/>
          <w:szCs w:val="24"/>
        </w:rPr>
        <w:t>Matheus Fonseca Durães</w:t>
      </w:r>
      <w:r>
        <w:rPr>
          <w:rFonts w:ascii="Times New Roman" w:hAnsi="Times New Roman" w:cs="Times New Roman"/>
          <w:sz w:val="24"/>
          <w:szCs w:val="24"/>
        </w:rPr>
        <w:t xml:space="preserve"> &amp; Carlos Rogério de Mello</w:t>
      </w:r>
    </w:p>
    <w:p w:rsidR="00872389" w:rsidRDefault="00872389" w:rsidP="00872389">
      <w:pPr>
        <w:jc w:val="center"/>
        <w:rPr>
          <w:rFonts w:ascii="Times New Roman" w:hAnsi="Times New Roman" w:cs="Times New Roman"/>
          <w:sz w:val="24"/>
          <w:szCs w:val="24"/>
        </w:rPr>
      </w:pPr>
      <w:r>
        <w:rPr>
          <w:rFonts w:ascii="Times New Roman" w:hAnsi="Times New Roman" w:cs="Times New Roman"/>
          <w:sz w:val="24"/>
          <w:szCs w:val="24"/>
        </w:rPr>
        <w:t>Universidade Federal de Lavras, Departamento de Engenharia, Núcleo Água e Solo, Lavras, Minas Gerais – Brasil.</w:t>
      </w:r>
    </w:p>
    <w:p w:rsidR="00872389" w:rsidRDefault="00872389" w:rsidP="00872389">
      <w:pPr>
        <w:jc w:val="both"/>
        <w:rPr>
          <w:rFonts w:ascii="Times New Roman" w:hAnsi="Times New Roman" w:cs="Times New Roman"/>
          <w:sz w:val="24"/>
          <w:szCs w:val="24"/>
        </w:rPr>
      </w:pPr>
      <w:r>
        <w:rPr>
          <w:rFonts w:ascii="Times New Roman" w:hAnsi="Times New Roman" w:cs="Times New Roman"/>
          <w:sz w:val="24"/>
          <w:szCs w:val="24"/>
        </w:rPr>
        <w:t>DURÃES, M. F.</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rsidR="00872389" w:rsidRDefault="00872389" w:rsidP="00872389">
      <w:pPr>
        <w:jc w:val="both"/>
        <w:rPr>
          <w:rFonts w:ascii="Times New Roman" w:hAnsi="Times New Roman" w:cs="Times New Roman"/>
          <w:sz w:val="24"/>
          <w:szCs w:val="24"/>
        </w:rPr>
      </w:pPr>
      <w:r>
        <w:rPr>
          <w:rFonts w:ascii="Times New Roman" w:hAnsi="Times New Roman" w:cs="Times New Roman"/>
          <w:sz w:val="24"/>
          <w:szCs w:val="24"/>
        </w:rPr>
        <w:t xml:space="preserve">MELLO, C. R. </w:t>
      </w:r>
    </w:p>
    <w:p w:rsidR="00872389" w:rsidRDefault="00872389" w:rsidP="00872389">
      <w:pPr>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autor correspondente.</w:t>
      </w:r>
    </w:p>
    <w:p w:rsidR="00872389" w:rsidRDefault="00872389" w:rsidP="00872389">
      <w:pPr>
        <w:jc w:val="both"/>
        <w:rPr>
          <w:rFonts w:ascii="Times New Roman" w:hAnsi="Times New Roman" w:cs="Times New Roman"/>
          <w:sz w:val="24"/>
          <w:szCs w:val="24"/>
        </w:rPr>
      </w:pPr>
      <w:hyperlink r:id="rId5" w:history="1">
        <w:r w:rsidRPr="00B9628C">
          <w:rPr>
            <w:rStyle w:val="Hyperlink"/>
            <w:rFonts w:ascii="Times New Roman" w:hAnsi="Times New Roman" w:cs="Times New Roman"/>
            <w:sz w:val="24"/>
            <w:szCs w:val="24"/>
          </w:rPr>
          <w:t>mattduraes@yahoo.com.br</w:t>
        </w:r>
      </w:hyperlink>
      <w:r>
        <w:rPr>
          <w:rFonts w:ascii="Times New Roman" w:hAnsi="Times New Roman" w:cs="Times New Roman"/>
          <w:sz w:val="24"/>
          <w:szCs w:val="24"/>
        </w:rPr>
        <w:t xml:space="preserve">; </w:t>
      </w:r>
      <w:hyperlink r:id="rId6" w:history="1">
        <w:r w:rsidRPr="00B9628C">
          <w:rPr>
            <w:rStyle w:val="Hyperlink"/>
            <w:rFonts w:ascii="Times New Roman" w:hAnsi="Times New Roman" w:cs="Times New Roman"/>
            <w:sz w:val="24"/>
            <w:szCs w:val="24"/>
          </w:rPr>
          <w:t>crmello@deg.ufla.br</w:t>
        </w:r>
      </w:hyperlink>
      <w:r>
        <w:rPr>
          <w:rFonts w:ascii="Times New Roman" w:hAnsi="Times New Roman" w:cs="Times New Roman"/>
          <w:sz w:val="24"/>
          <w:szCs w:val="24"/>
        </w:rPr>
        <w:t xml:space="preserve"> </w:t>
      </w:r>
    </w:p>
    <w:p w:rsidR="00872389" w:rsidRDefault="00872389" w:rsidP="00872389">
      <w:pPr>
        <w:jc w:val="both"/>
        <w:rPr>
          <w:rFonts w:ascii="Times New Roman" w:hAnsi="Times New Roman" w:cs="Times New Roman"/>
          <w:sz w:val="24"/>
          <w:szCs w:val="24"/>
        </w:rPr>
      </w:pPr>
      <w:r>
        <w:rPr>
          <w:rFonts w:ascii="Times New Roman" w:hAnsi="Times New Roman" w:cs="Times New Roman"/>
          <w:sz w:val="24"/>
          <w:szCs w:val="24"/>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872389" w:rsidRPr="00872389" w:rsidRDefault="00872389" w:rsidP="00872389">
      <w:pPr>
        <w:jc w:val="both"/>
        <w:rPr>
          <w:rFonts w:ascii="Times New Roman" w:hAnsi="Times New Roman" w:cs="Times New Roman"/>
          <w:sz w:val="24"/>
          <w:szCs w:val="24"/>
        </w:rPr>
      </w:pPr>
      <w:r>
        <w:rPr>
          <w:rFonts w:ascii="Times New Roman" w:hAnsi="Times New Roman" w:cs="Times New Roman"/>
          <w:sz w:val="24"/>
          <w:szCs w:val="24"/>
        </w:rPr>
        <w:t>Essa submissão é oriunda de um capítulo da minha Tese de Doutorado, cuja análise, permite o entendimento dos processos de recarga em aquífero livre em duas diferentes bacias por um método simples e eficiente.</w:t>
      </w:r>
      <w:r w:rsidR="001634F6">
        <w:rPr>
          <w:rFonts w:ascii="Times New Roman" w:hAnsi="Times New Roman" w:cs="Times New Roman"/>
          <w:sz w:val="24"/>
          <w:szCs w:val="24"/>
        </w:rPr>
        <w:t xml:space="preserve"> Esse artigo contribui para compreender a dinâmica da recarga principalmente nas regiões de cobertura florestal do tipo Mata Atlântica, onde, através da metodologia utilizada, foi possível identificar um percentual relativamente alto da Mata Atlântica nos processos de recarga, enfatizando a importância de ambientes florestados em detrimento a outros usos e ocupação do solo.</w:t>
      </w:r>
      <w:bookmarkStart w:id="0" w:name="_GoBack"/>
      <w:bookmarkEnd w:id="0"/>
    </w:p>
    <w:sectPr w:rsidR="00872389" w:rsidRPr="008723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89"/>
    <w:rsid w:val="001634F6"/>
    <w:rsid w:val="00872389"/>
    <w:rsid w:val="00AD0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23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23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mello@deg.ufla.br" TargetMode="External"/><Relationship Id="rId5" Type="http://schemas.openxmlformats.org/officeDocument/2006/relationships/hyperlink" Target="mailto:mattduraes@yaho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221</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2013-05-03T18:12:00Z</dcterms:created>
  <dcterms:modified xsi:type="dcterms:W3CDTF">2013-05-03T18:26:00Z</dcterms:modified>
</cp:coreProperties>
</file>